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5A" w:rsidRPr="00805DE0" w:rsidRDefault="0067025A" w:rsidP="0067025A">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67025A" w:rsidRPr="00805DE0" w:rsidRDefault="0067025A" w:rsidP="0067025A">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67025A" w:rsidRPr="00805DE0" w:rsidRDefault="0067025A" w:rsidP="0067025A">
      <w:pPr>
        <w:spacing w:after="0" w:line="240" w:lineRule="auto"/>
        <w:ind w:right="474"/>
        <w:rPr>
          <w:rFonts w:asciiTheme="minorHAnsi" w:hAnsiTheme="minorHAnsi"/>
          <w:b/>
          <w:sz w:val="16"/>
          <w:szCs w:val="16"/>
        </w:rPr>
      </w:pPr>
    </w:p>
    <w:p w:rsidR="0067025A" w:rsidRPr="0003350E" w:rsidRDefault="0067025A" w:rsidP="0067025A">
      <w:pPr>
        <w:spacing w:after="0" w:line="240" w:lineRule="auto"/>
        <w:ind w:right="474"/>
        <w:jc w:val="center"/>
        <w:rPr>
          <w:rFonts w:asciiTheme="minorHAnsi" w:hAnsiTheme="minorHAnsi"/>
          <w:b/>
          <w:sz w:val="16"/>
          <w:szCs w:val="16"/>
        </w:rPr>
      </w:pPr>
    </w:p>
    <w:p w:rsidR="0067025A" w:rsidRPr="00805DE0" w:rsidRDefault="0067025A" w:rsidP="0067025A">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67025A" w:rsidRPr="00805DE0" w:rsidRDefault="0067025A" w:rsidP="0067025A">
      <w:pPr>
        <w:tabs>
          <w:tab w:val="left" w:pos="5311"/>
        </w:tabs>
        <w:spacing w:before="80" w:after="0" w:line="240" w:lineRule="auto"/>
        <w:ind w:left="360" w:right="474"/>
        <w:jc w:val="center"/>
        <w:rPr>
          <w:rFonts w:asciiTheme="minorHAnsi" w:hAnsiTheme="minorHAnsi"/>
          <w:b/>
        </w:rPr>
      </w:pPr>
      <w:r>
        <w:rPr>
          <w:rFonts w:asciiTheme="minorHAnsi" w:hAnsiTheme="minorHAnsi"/>
          <w:b/>
        </w:rPr>
        <w:t>Thursday September 11</w:t>
      </w:r>
      <w:r w:rsidRPr="00805DE0">
        <w:rPr>
          <w:rFonts w:asciiTheme="minorHAnsi" w:hAnsiTheme="minorHAnsi"/>
          <w:b/>
        </w:rPr>
        <w:t>, 2014</w:t>
      </w:r>
      <w:r>
        <w:rPr>
          <w:rFonts w:asciiTheme="minorHAnsi" w:hAnsiTheme="minorHAnsi"/>
          <w:b/>
        </w:rPr>
        <w:t xml:space="preserve"> </w:t>
      </w:r>
      <w:r w:rsidRPr="00805DE0">
        <w:rPr>
          <w:rFonts w:asciiTheme="minorHAnsi" w:hAnsiTheme="minorHAnsi"/>
          <w:b/>
        </w:rPr>
        <w:t>CVRD Board Room- 6:00 pm</w:t>
      </w:r>
    </w:p>
    <w:p w:rsidR="0067025A" w:rsidRPr="00805DE0" w:rsidRDefault="0067025A" w:rsidP="0067025A">
      <w:pPr>
        <w:spacing w:before="80" w:after="0" w:line="240" w:lineRule="auto"/>
        <w:ind w:right="474"/>
        <w:jc w:val="center"/>
        <w:rPr>
          <w:rFonts w:asciiTheme="minorHAnsi" w:hAnsiTheme="minorHAnsi"/>
          <w:b/>
        </w:rPr>
      </w:pPr>
    </w:p>
    <w:p w:rsidR="0067025A" w:rsidRPr="00805DE0" w:rsidRDefault="0067025A" w:rsidP="0067025A">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Chair -</w:t>
      </w:r>
      <w:r w:rsidRPr="00F249F4">
        <w:rPr>
          <w:rFonts w:asciiTheme="minorHAnsi" w:hAnsiTheme="minorHAnsi"/>
        </w:rPr>
        <w:t xml:space="preserve"> </w:t>
      </w:r>
      <w:r w:rsidRPr="00805DE0">
        <w:rPr>
          <w:rFonts w:asciiTheme="minorHAnsi" w:hAnsiTheme="minorHAnsi"/>
        </w:rPr>
        <w:t>Jennifer Jones</w:t>
      </w:r>
      <w:r>
        <w:rPr>
          <w:rFonts w:asciiTheme="minorHAnsi" w:hAnsiTheme="minorHAnsi"/>
        </w:rPr>
        <w:t xml:space="preserve"> Co- Chair, Regional Facilitator </w:t>
      </w:r>
      <w:r w:rsidRPr="00805DE0">
        <w:rPr>
          <w:rFonts w:asciiTheme="minorHAnsi" w:hAnsiTheme="minorHAnsi"/>
        </w:rPr>
        <w:t>Cindy Lise</w:t>
      </w:r>
      <w:r>
        <w:rPr>
          <w:rFonts w:asciiTheme="minorHAnsi" w:hAnsiTheme="minorHAnsi"/>
        </w:rPr>
        <w:t>,</w:t>
      </w:r>
      <w:r w:rsidRPr="00F249F4">
        <w:rPr>
          <w:rFonts w:asciiTheme="minorHAnsi" w:hAnsiTheme="minorHAnsi"/>
        </w:rPr>
        <w:t xml:space="preserve"> </w:t>
      </w:r>
      <w:r w:rsidRPr="00805DE0">
        <w:rPr>
          <w:rFonts w:asciiTheme="minorHAnsi" w:hAnsiTheme="minorHAnsi"/>
        </w:rPr>
        <w:t xml:space="preserve">Denise Williams, Amrik Prihar, Gus Williams, </w:t>
      </w:r>
      <w:r>
        <w:rPr>
          <w:rFonts w:asciiTheme="minorHAnsi" w:hAnsiTheme="minorHAnsi"/>
        </w:rPr>
        <w:t>Joanna Nei</w:t>
      </w:r>
      <w:r w:rsidRPr="00805DE0">
        <w:rPr>
          <w:rFonts w:asciiTheme="minorHAnsi" w:hAnsiTheme="minorHAnsi"/>
        </w:rPr>
        <w:t>lson,</w:t>
      </w:r>
      <w:r>
        <w:rPr>
          <w:rFonts w:asciiTheme="minorHAnsi" w:hAnsiTheme="minorHAnsi"/>
        </w:rPr>
        <w:t xml:space="preserve"> </w:t>
      </w:r>
      <w:r w:rsidRPr="00805DE0">
        <w:rPr>
          <w:rFonts w:asciiTheme="minorHAnsi" w:hAnsiTheme="minorHAnsi"/>
        </w:rPr>
        <w:t>Anita McLeod,</w:t>
      </w:r>
      <w:r w:rsidRPr="00533508">
        <w:rPr>
          <w:rFonts w:asciiTheme="minorHAnsi" w:hAnsiTheme="minorHAnsi"/>
        </w:rPr>
        <w:t xml:space="preserve"> </w:t>
      </w:r>
      <w:r w:rsidRPr="00805DE0">
        <w:rPr>
          <w:rFonts w:asciiTheme="minorHAnsi" w:hAnsiTheme="minorHAnsi"/>
        </w:rPr>
        <w:t>Jane Hope,</w:t>
      </w:r>
      <w:r w:rsidRPr="00FC1AC7">
        <w:rPr>
          <w:rFonts w:asciiTheme="minorHAnsi" w:hAnsiTheme="minorHAnsi"/>
        </w:rPr>
        <w:t xml:space="preserve"> </w:t>
      </w:r>
      <w:r w:rsidRPr="00805DE0">
        <w:rPr>
          <w:rFonts w:asciiTheme="minorHAnsi" w:hAnsiTheme="minorHAnsi"/>
        </w:rPr>
        <w:t>Jan Tatlock,</w:t>
      </w:r>
      <w:r w:rsidRPr="00FC1AC7">
        <w:rPr>
          <w:rFonts w:asciiTheme="minorHAnsi" w:hAnsiTheme="minorHAnsi"/>
        </w:rPr>
        <w:t xml:space="preserve">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Gretchen Hartley,</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r w:rsidRPr="0067025A">
        <w:rPr>
          <w:rFonts w:asciiTheme="minorHAnsi" w:hAnsiTheme="minorHAnsi"/>
        </w:rPr>
        <w:t xml:space="preserve"> </w:t>
      </w:r>
      <w:r>
        <w:rPr>
          <w:rFonts w:asciiTheme="minorHAnsi" w:hAnsiTheme="minorHAnsi"/>
        </w:rPr>
        <w:t>John Koury,</w:t>
      </w:r>
      <w:r w:rsidRPr="0067025A">
        <w:rPr>
          <w:rFonts w:asciiTheme="minorHAnsi" w:hAnsiTheme="minorHAnsi"/>
        </w:rPr>
        <w:t xml:space="preserve"> </w:t>
      </w:r>
      <w:r w:rsidRPr="00805DE0">
        <w:rPr>
          <w:rFonts w:asciiTheme="minorHAnsi" w:hAnsiTheme="minorHAnsi"/>
        </w:rPr>
        <w:t>Sheila Service,</w:t>
      </w:r>
      <w:r>
        <w:rPr>
          <w:rFonts w:asciiTheme="minorHAnsi" w:hAnsiTheme="minorHAnsi"/>
        </w:rPr>
        <w:t xml:space="preserve"> Bonnie Thomson,</w:t>
      </w:r>
      <w:r w:rsidRPr="0067025A">
        <w:rPr>
          <w:rFonts w:asciiTheme="minorHAnsi" w:hAnsiTheme="minorHAnsi"/>
        </w:rPr>
        <w:t xml:space="preserve"> </w:t>
      </w:r>
      <w:r w:rsidRPr="00805DE0">
        <w:rPr>
          <w:rFonts w:asciiTheme="minorHAnsi" w:hAnsiTheme="minorHAnsi"/>
        </w:rPr>
        <w:t>Candace Spilsbury,</w:t>
      </w:r>
      <w:r w:rsidRPr="007068D2">
        <w:rPr>
          <w:rFonts w:asciiTheme="minorHAnsi" w:hAnsiTheme="minorHAnsi"/>
        </w:rPr>
        <w:t xml:space="preserve"> </w:t>
      </w:r>
      <w:r w:rsidRPr="00805DE0">
        <w:rPr>
          <w:rFonts w:asciiTheme="minorHAnsi" w:hAnsiTheme="minorHAnsi"/>
        </w:rPr>
        <w:t>Gerry Giles</w:t>
      </w:r>
      <w:r w:rsidRPr="0067025A">
        <w:rPr>
          <w:rFonts w:asciiTheme="minorHAnsi" w:hAnsiTheme="minorHAnsi"/>
        </w:rPr>
        <w:t xml:space="preserve"> </w:t>
      </w:r>
      <w:r>
        <w:rPr>
          <w:rFonts w:asciiTheme="minorHAnsi" w:hAnsiTheme="minorHAnsi"/>
        </w:rPr>
        <w:t>,Rick Juliusson, Leslie Welin</w:t>
      </w:r>
    </w:p>
    <w:p w:rsidR="0067025A" w:rsidRPr="00805DE0" w:rsidRDefault="0067025A" w:rsidP="0067025A">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Jenn George</w:t>
      </w:r>
      <w:r>
        <w:rPr>
          <w:rFonts w:asciiTheme="minorHAnsi" w:hAnsiTheme="minorHAnsi"/>
        </w:rPr>
        <w:t>,</w:t>
      </w:r>
      <w:r w:rsidRPr="00BC1124">
        <w:rPr>
          <w:rFonts w:asciiTheme="minorHAnsi" w:hAnsiTheme="minorHAnsi"/>
        </w:rPr>
        <w:t xml:space="preserve"> </w:t>
      </w:r>
      <w:r w:rsidRPr="00805DE0">
        <w:rPr>
          <w:rFonts w:asciiTheme="minorHAnsi" w:hAnsiTheme="minorHAnsi"/>
        </w:rPr>
        <w:t>Isabel Rimmer,</w:t>
      </w:r>
      <w:r w:rsidRPr="00F249F4">
        <w:rPr>
          <w:rFonts w:asciiTheme="minorHAnsi" w:hAnsiTheme="minorHAnsi"/>
        </w:rPr>
        <w:t xml:space="preserve"> </w:t>
      </w:r>
      <w:r>
        <w:rPr>
          <w:rFonts w:asciiTheme="minorHAnsi" w:hAnsiTheme="minorHAnsi"/>
        </w:rPr>
        <w:t>Val Crossley,</w:t>
      </w:r>
      <w:r w:rsidRPr="00F249F4">
        <w:rPr>
          <w:rFonts w:asciiTheme="minorHAnsi" w:hAnsiTheme="minorHAnsi"/>
        </w:rPr>
        <w:t xml:space="preserve"> </w:t>
      </w:r>
      <w:r>
        <w:rPr>
          <w:rFonts w:asciiTheme="minorHAnsi" w:hAnsiTheme="minorHAnsi"/>
        </w:rPr>
        <w:t>Anna Hill, Robin Routledge</w:t>
      </w:r>
    </w:p>
    <w:p w:rsidR="0067025A" w:rsidRPr="00805DE0" w:rsidRDefault="0067025A" w:rsidP="0067025A">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Pat Weaver</w:t>
      </w:r>
      <w:r>
        <w:rPr>
          <w:rFonts w:asciiTheme="minorHAnsi" w:hAnsiTheme="minorHAnsi"/>
        </w:rPr>
        <w:t>,</w:t>
      </w:r>
      <w:r w:rsidRPr="00FC1AC7">
        <w:rPr>
          <w:rFonts w:asciiTheme="minorHAnsi" w:hAnsiTheme="minorHAnsi"/>
        </w:rPr>
        <w:t xml:space="preserve"> </w:t>
      </w:r>
      <w:r w:rsidRPr="00805DE0">
        <w:rPr>
          <w:rFonts w:asciiTheme="minorHAnsi" w:hAnsiTheme="minorHAnsi"/>
        </w:rPr>
        <w:t>Georg Stratemeyer</w:t>
      </w:r>
      <w:r>
        <w:rPr>
          <w:rFonts w:asciiTheme="minorHAnsi" w:hAnsiTheme="minorHAnsi"/>
        </w:rPr>
        <w:t>,</w:t>
      </w:r>
    </w:p>
    <w:p w:rsidR="0067025A" w:rsidRDefault="0067025A" w:rsidP="0067025A">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Sue Plester, Dr Paul Hasselback, Randy Fauteux</w:t>
      </w:r>
    </w:p>
    <w:p w:rsidR="0067025A" w:rsidRPr="00805DE0" w:rsidRDefault="0067025A" w:rsidP="0067025A">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p>
    <w:p w:rsidR="0067025A" w:rsidRPr="00805DE0" w:rsidRDefault="0067025A" w:rsidP="0067025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67025A" w:rsidRPr="00805DE0" w:rsidRDefault="0067025A" w:rsidP="0067025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67025A" w:rsidRDefault="0067025A" w:rsidP="0067025A">
      <w:pPr>
        <w:tabs>
          <w:tab w:val="left" w:pos="5311"/>
        </w:tabs>
        <w:spacing w:after="120" w:line="240" w:lineRule="auto"/>
        <w:ind w:right="474"/>
        <w:rPr>
          <w:rFonts w:asciiTheme="minorHAnsi" w:hAnsiTheme="minorHAnsi"/>
          <w:b/>
        </w:rPr>
      </w:pPr>
    </w:p>
    <w:p w:rsidR="0067025A" w:rsidRDefault="0067025A" w:rsidP="0067025A">
      <w:pPr>
        <w:pStyle w:val="ListParagraph"/>
        <w:numPr>
          <w:ilvl w:val="0"/>
          <w:numId w:val="1"/>
        </w:numPr>
        <w:tabs>
          <w:tab w:val="left" w:pos="5311"/>
        </w:tabs>
        <w:spacing w:after="120" w:line="240" w:lineRule="auto"/>
        <w:ind w:right="474"/>
        <w:rPr>
          <w:rFonts w:asciiTheme="minorHAnsi" w:hAnsiTheme="minorHAnsi"/>
          <w:b/>
        </w:rPr>
      </w:pPr>
      <w:r>
        <w:rPr>
          <w:rFonts w:asciiTheme="minorHAnsi" w:hAnsiTheme="minorHAnsi"/>
          <w:b/>
        </w:rPr>
        <w:t xml:space="preserve">Celebrating Our Cowichan- </w:t>
      </w:r>
      <w:r>
        <w:rPr>
          <w:rFonts w:asciiTheme="minorHAnsi" w:hAnsiTheme="minorHAnsi"/>
        </w:rPr>
        <w:t xml:space="preserve">Laura Court from Cowichan Success </w:t>
      </w:r>
      <w:proofErr w:type="gramStart"/>
      <w:r>
        <w:rPr>
          <w:rFonts w:asciiTheme="minorHAnsi" w:hAnsiTheme="minorHAnsi"/>
        </w:rPr>
        <w:t>By</w:t>
      </w:r>
      <w:proofErr w:type="gramEnd"/>
      <w:r>
        <w:rPr>
          <w:rFonts w:asciiTheme="minorHAnsi" w:hAnsiTheme="minorHAnsi"/>
        </w:rPr>
        <w:t xml:space="preserve"> 6 presented.  Laura shared the vision and mission of Success </w:t>
      </w:r>
      <w:proofErr w:type="gramStart"/>
      <w:r>
        <w:rPr>
          <w:rFonts w:asciiTheme="minorHAnsi" w:hAnsiTheme="minorHAnsi"/>
        </w:rPr>
        <w:t>By</w:t>
      </w:r>
      <w:proofErr w:type="gramEnd"/>
      <w:r>
        <w:rPr>
          <w:rFonts w:asciiTheme="minorHAnsi" w:hAnsiTheme="minorHAnsi"/>
        </w:rPr>
        <w:t xml:space="preserve"> 6 and the importance of early childhood development.  A </w:t>
      </w:r>
      <w:r w:rsidR="00826358">
        <w:rPr>
          <w:rFonts w:asciiTheme="minorHAnsi" w:hAnsiTheme="minorHAnsi"/>
        </w:rPr>
        <w:t>video outlined</w:t>
      </w:r>
      <w:r w:rsidR="001E2B33">
        <w:rPr>
          <w:rFonts w:asciiTheme="minorHAnsi" w:hAnsiTheme="minorHAnsi"/>
        </w:rPr>
        <w:t xml:space="preserve"> the how important early brain development is for children and the factors that can positively or negatively alter the brain such as stress </w:t>
      </w:r>
      <w:r w:rsidR="00826358">
        <w:rPr>
          <w:rFonts w:asciiTheme="minorHAnsi" w:hAnsiTheme="minorHAnsi"/>
        </w:rPr>
        <w:t>(both</w:t>
      </w:r>
      <w:r w:rsidR="001E2B33">
        <w:rPr>
          <w:rFonts w:asciiTheme="minorHAnsi" w:hAnsiTheme="minorHAnsi"/>
        </w:rPr>
        <w:t xml:space="preserve"> positive and negative), violence, poverty and learning environments.  Sby6 also raises the awareness of the importance of early childhood development, funds programs via limited strategic implementation funds and works with community organizations to improve outcomes. Cowichan Success </w:t>
      </w:r>
      <w:proofErr w:type="gramStart"/>
      <w:r w:rsidR="001E2B33">
        <w:rPr>
          <w:rFonts w:asciiTheme="minorHAnsi" w:hAnsiTheme="minorHAnsi"/>
        </w:rPr>
        <w:t>By</w:t>
      </w:r>
      <w:proofErr w:type="gramEnd"/>
      <w:r w:rsidR="001E2B33">
        <w:rPr>
          <w:rFonts w:asciiTheme="minorHAnsi" w:hAnsiTheme="minorHAnsi"/>
        </w:rPr>
        <w:t xml:space="preserve"> 6 and Aboriginal Success By 6 will be hosting an all day parent conference on Saturday October the 4</w:t>
      </w:r>
      <w:r w:rsidR="001E2B33" w:rsidRPr="001E2B33">
        <w:rPr>
          <w:rFonts w:asciiTheme="minorHAnsi" w:hAnsiTheme="minorHAnsi"/>
          <w:vertAlign w:val="superscript"/>
        </w:rPr>
        <w:t>th</w:t>
      </w:r>
      <w:r w:rsidR="001E2B33">
        <w:rPr>
          <w:rFonts w:asciiTheme="minorHAnsi" w:hAnsiTheme="minorHAnsi"/>
        </w:rPr>
        <w:t xml:space="preserve">.  This free event provides parents with valuable information to ensure healthy child development. </w:t>
      </w:r>
    </w:p>
    <w:p w:rsidR="0067025A" w:rsidRPr="0067025A" w:rsidRDefault="0067025A" w:rsidP="0067025A">
      <w:pPr>
        <w:pStyle w:val="ListParagraph"/>
        <w:rPr>
          <w:rFonts w:asciiTheme="minorHAnsi" w:hAnsiTheme="minorHAnsi"/>
          <w:b/>
        </w:rPr>
      </w:pPr>
    </w:p>
    <w:p w:rsidR="001E2B33" w:rsidRPr="00392DDF" w:rsidRDefault="0067025A" w:rsidP="001E2B33">
      <w:pPr>
        <w:pStyle w:val="ListParagraph"/>
        <w:numPr>
          <w:ilvl w:val="0"/>
          <w:numId w:val="1"/>
        </w:numPr>
        <w:tabs>
          <w:tab w:val="left" w:pos="5311"/>
        </w:tabs>
        <w:spacing w:after="120" w:line="240" w:lineRule="auto"/>
        <w:ind w:right="474"/>
        <w:rPr>
          <w:rFonts w:asciiTheme="minorHAnsi" w:hAnsiTheme="minorHAnsi"/>
          <w:b/>
        </w:rPr>
      </w:pPr>
      <w:r w:rsidRPr="001E2B33">
        <w:rPr>
          <w:rFonts w:asciiTheme="minorHAnsi" w:hAnsiTheme="minorHAnsi"/>
          <w:b/>
        </w:rPr>
        <w:t xml:space="preserve"> Delegation:</w:t>
      </w:r>
      <w:r w:rsidR="001E2B33">
        <w:rPr>
          <w:rFonts w:asciiTheme="minorHAnsi" w:hAnsiTheme="minorHAnsi"/>
          <w:b/>
        </w:rPr>
        <w:t xml:space="preserve"> </w:t>
      </w:r>
      <w:r w:rsidR="001E2B33" w:rsidRPr="001E2B33">
        <w:rPr>
          <w:rFonts w:asciiTheme="minorHAnsi" w:hAnsiTheme="minorHAnsi"/>
        </w:rPr>
        <w:t>Dr Paul Hasselback</w:t>
      </w:r>
      <w:r w:rsidR="001E2B33">
        <w:rPr>
          <w:rFonts w:asciiTheme="minorHAnsi" w:hAnsiTheme="minorHAnsi"/>
        </w:rPr>
        <w:t xml:space="preserve"> presented the data from the Our Cowichan Communities Health Profile.  This presentation to OCCHN members will be the template for the community presentations to follow.  Paul shared that the data collected and included in the profile came from a number of different sources</w:t>
      </w:r>
      <w:r w:rsidR="00FE28C6">
        <w:rPr>
          <w:rFonts w:asciiTheme="minorHAnsi" w:hAnsiTheme="minorHAnsi"/>
        </w:rPr>
        <w:t xml:space="preserve"> and were compiled to paint a picture of the health and wellbeing of the citizens and the environment related to the 12 Key Determinants of Health for the Cowichan region.  He encouraged members to look at the overall picture and not to get bogged down in the 207 pages of data within the document.  Paul highlighted area where we are doing well </w:t>
      </w:r>
      <w:r w:rsidR="00826358">
        <w:rPr>
          <w:rFonts w:asciiTheme="minorHAnsi" w:hAnsiTheme="minorHAnsi"/>
        </w:rPr>
        <w:t>– including the improvements in graduation rates, the relative cost of housing in comparison to the rest of the province and a community who demonstrates that they are making healthy lifestyle changes.  Areas of concern include</w:t>
      </w:r>
      <w:r w:rsidR="00FE28C6">
        <w:rPr>
          <w:rFonts w:asciiTheme="minorHAnsi" w:hAnsiTheme="minorHAnsi"/>
        </w:rPr>
        <w:t xml:space="preserve"> our increasing rates in early childhood development vulnerabilities, the number of youth leaving the region, the variances in life expectancy between the region and Ladysmith</w:t>
      </w:r>
      <w:r w:rsidR="00826358">
        <w:rPr>
          <w:rFonts w:asciiTheme="minorHAnsi" w:hAnsiTheme="minorHAnsi"/>
        </w:rPr>
        <w:t xml:space="preserve"> and increasing rates of alcohol consumption.  Comments from the OCCHN members included stressing some of our economic status data, ensuring that we identify who our audience is for this information and determining what we are going to do with the information.  It was also noted that the presentation tells a very important story with a clear message on priority areas that align with those of Island Health, the Division of Family Practice and Aboriginal Health. </w:t>
      </w:r>
    </w:p>
    <w:p w:rsidR="00392DDF" w:rsidRPr="00392DDF" w:rsidRDefault="00392DDF" w:rsidP="00392DDF">
      <w:pPr>
        <w:tabs>
          <w:tab w:val="left" w:pos="5311"/>
        </w:tabs>
        <w:spacing w:after="120" w:line="240" w:lineRule="auto"/>
        <w:ind w:right="474"/>
        <w:rPr>
          <w:rFonts w:asciiTheme="minorHAnsi" w:hAnsiTheme="minorHAnsi"/>
          <w:b/>
        </w:rPr>
      </w:pPr>
    </w:p>
    <w:p w:rsidR="0067025A" w:rsidRPr="00392DDF" w:rsidRDefault="0067025A" w:rsidP="00392DDF">
      <w:pPr>
        <w:pStyle w:val="ListParagraph"/>
        <w:numPr>
          <w:ilvl w:val="0"/>
          <w:numId w:val="1"/>
        </w:numPr>
        <w:tabs>
          <w:tab w:val="left" w:pos="5311"/>
        </w:tabs>
        <w:spacing w:before="120" w:after="0" w:line="240" w:lineRule="auto"/>
        <w:rPr>
          <w:rFonts w:asciiTheme="minorHAnsi" w:hAnsiTheme="minorHAnsi"/>
        </w:rPr>
      </w:pPr>
      <w:r w:rsidRPr="00392DDF">
        <w:rPr>
          <w:rFonts w:asciiTheme="minorHAnsi" w:hAnsiTheme="minorHAnsi"/>
          <w:b/>
        </w:rPr>
        <w:t xml:space="preserve">Spotlight Speakers: </w:t>
      </w:r>
      <w:r w:rsidR="00826358" w:rsidRPr="00392DDF">
        <w:rPr>
          <w:rFonts w:asciiTheme="minorHAnsi" w:hAnsiTheme="minorHAnsi"/>
        </w:rPr>
        <w:t>None</w:t>
      </w:r>
    </w:p>
    <w:p w:rsidR="0067025A" w:rsidRPr="00BC1124" w:rsidRDefault="0067025A" w:rsidP="0067025A">
      <w:pPr>
        <w:pStyle w:val="ListParagraph"/>
        <w:numPr>
          <w:ilvl w:val="0"/>
          <w:numId w:val="1"/>
        </w:numPr>
        <w:tabs>
          <w:tab w:val="left" w:pos="5311"/>
        </w:tabs>
        <w:spacing w:after="120" w:line="240" w:lineRule="auto"/>
        <w:ind w:right="474"/>
        <w:rPr>
          <w:rFonts w:asciiTheme="minorHAnsi" w:hAnsiTheme="minorHAnsi"/>
          <w:b/>
        </w:rPr>
      </w:pPr>
      <w:r w:rsidRPr="00BC1124">
        <w:rPr>
          <w:rFonts w:asciiTheme="minorHAnsi" w:hAnsiTheme="minorHAnsi"/>
          <w:b/>
        </w:rPr>
        <w:t>Minutes of</w:t>
      </w:r>
      <w:r w:rsidR="00826358">
        <w:rPr>
          <w:rFonts w:asciiTheme="minorHAnsi" w:hAnsiTheme="minorHAnsi"/>
          <w:b/>
        </w:rPr>
        <w:t xml:space="preserve"> July 11</w:t>
      </w:r>
      <w:r>
        <w:rPr>
          <w:rFonts w:asciiTheme="minorHAnsi" w:hAnsiTheme="minorHAnsi"/>
          <w:b/>
        </w:rPr>
        <w:t xml:space="preserve">, 2014 </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Pr>
          <w:rFonts w:asciiTheme="minorHAnsi" w:hAnsiTheme="minorHAnsi"/>
          <w:b/>
        </w:rPr>
        <w:tab/>
      </w:r>
      <w:r>
        <w:rPr>
          <w:rFonts w:asciiTheme="minorHAnsi" w:hAnsiTheme="minorHAnsi"/>
          <w:b/>
        </w:rPr>
        <w:tab/>
      </w:r>
      <w:r w:rsidRPr="00BC1124">
        <w:rPr>
          <w:rFonts w:asciiTheme="minorHAnsi" w:hAnsiTheme="minorHAnsi"/>
          <w:b/>
        </w:rPr>
        <w:t>Approved</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p>
    <w:p w:rsidR="0067025A" w:rsidRDefault="0067025A" w:rsidP="0067025A">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Pr>
          <w:rFonts w:asciiTheme="minorHAnsi" w:hAnsiTheme="minorHAnsi"/>
        </w:rPr>
        <w:t>:</w:t>
      </w:r>
      <w:r w:rsidR="00826358">
        <w:rPr>
          <w:rFonts w:asciiTheme="minorHAnsi" w:hAnsiTheme="minorHAnsi"/>
        </w:rPr>
        <w:t xml:space="preserve"> None</w:t>
      </w:r>
    </w:p>
    <w:p w:rsidR="0067025A" w:rsidRPr="008C2F65" w:rsidRDefault="0067025A" w:rsidP="0067025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67025A" w:rsidRPr="008C2F65" w:rsidRDefault="0067025A" w:rsidP="0067025A">
      <w:pPr>
        <w:numPr>
          <w:ilvl w:val="1"/>
          <w:numId w:val="1"/>
        </w:numPr>
        <w:tabs>
          <w:tab w:val="left" w:pos="5311"/>
        </w:tabs>
        <w:spacing w:before="120" w:after="0" w:line="240" w:lineRule="auto"/>
        <w:ind w:right="474"/>
        <w:rPr>
          <w:rFonts w:asciiTheme="minorHAnsi" w:hAnsiTheme="minorHAnsi"/>
        </w:rPr>
      </w:pPr>
      <w:r>
        <w:rPr>
          <w:rFonts w:asciiTheme="minorHAnsi" w:hAnsiTheme="minorHAnsi"/>
        </w:rPr>
        <w:t>None</w:t>
      </w:r>
    </w:p>
    <w:p w:rsidR="0067025A" w:rsidRPr="00805DE0" w:rsidRDefault="0067025A" w:rsidP="0067025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392DDF" w:rsidRDefault="0067025A" w:rsidP="00392DDF">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392DDF" w:rsidRPr="00392DDF" w:rsidRDefault="0067025A" w:rsidP="00392DDF">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Budget- </w:t>
      </w:r>
      <w:r w:rsidR="00826358" w:rsidRPr="00392DDF">
        <w:rPr>
          <w:rFonts w:asciiTheme="minorHAnsi" w:hAnsiTheme="minorHAnsi"/>
          <w:b/>
        </w:rPr>
        <w:t xml:space="preserve"> </w:t>
      </w:r>
      <w:r w:rsidR="00826358" w:rsidRPr="00392DDF">
        <w:rPr>
          <w:rFonts w:asciiTheme="minorHAnsi" w:hAnsiTheme="minorHAnsi"/>
        </w:rPr>
        <w:t>Our Cowichan Financials are in good standing</w:t>
      </w:r>
    </w:p>
    <w:p w:rsidR="0067025A" w:rsidRPr="00392DDF" w:rsidRDefault="0067025A" w:rsidP="00392DDF">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 </w:t>
      </w:r>
      <w:proofErr w:type="gramStart"/>
      <w:r w:rsidR="00392DDF" w:rsidRPr="00392DDF">
        <w:rPr>
          <w:rFonts w:asciiTheme="minorHAnsi" w:hAnsiTheme="minorHAnsi"/>
          <w:b/>
        </w:rPr>
        <w:t>Business Arising from Admin Committee</w:t>
      </w:r>
      <w:r w:rsidR="00392DDF">
        <w:rPr>
          <w:rFonts w:asciiTheme="minorHAnsi" w:hAnsiTheme="minorHAnsi"/>
          <w:b/>
        </w:rPr>
        <w:t xml:space="preserve">- </w:t>
      </w:r>
      <w:r w:rsidR="00392DDF">
        <w:rPr>
          <w:rFonts w:asciiTheme="minorHAnsi" w:hAnsiTheme="minorHAnsi"/>
        </w:rPr>
        <w:t>new members have</w:t>
      </w:r>
      <w:proofErr w:type="gramEnd"/>
      <w:r w:rsidR="00392DDF">
        <w:rPr>
          <w:rFonts w:asciiTheme="minorHAnsi" w:hAnsiTheme="minorHAnsi"/>
        </w:rPr>
        <w:t xml:space="preserve"> been identified to contact and invite to Our Cowichan.  Cindy sent letters and made calls to potential members over the summer.  </w:t>
      </w:r>
    </w:p>
    <w:p w:rsidR="0067025A" w:rsidRPr="00F9484C" w:rsidRDefault="0067025A" w:rsidP="0067025A">
      <w:pPr>
        <w:pStyle w:val="ListParagraph"/>
        <w:tabs>
          <w:tab w:val="left" w:pos="5311"/>
        </w:tabs>
        <w:spacing w:after="0" w:line="240" w:lineRule="auto"/>
        <w:ind w:left="2160" w:right="474"/>
        <w:rPr>
          <w:rFonts w:asciiTheme="minorHAnsi" w:hAnsiTheme="minorHAnsi"/>
          <w:b/>
        </w:rPr>
      </w:pPr>
    </w:p>
    <w:p w:rsidR="0067025A" w:rsidRPr="00582A55" w:rsidRDefault="0067025A" w:rsidP="00582A55">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Granting:</w:t>
      </w:r>
      <w:r>
        <w:rPr>
          <w:rFonts w:asciiTheme="minorHAnsi" w:hAnsiTheme="minorHAnsi"/>
        </w:rPr>
        <w:t xml:space="preserve"> </w:t>
      </w:r>
      <w:r w:rsidR="00582A55">
        <w:rPr>
          <w:rFonts w:asciiTheme="minorHAnsi" w:hAnsiTheme="minorHAnsi"/>
        </w:rPr>
        <w:t>We are down to two weeks remaining to get small grant applications in to OCCHN.  Members are encouraged to share this information with those who might benefit from the small grants program.  The closing date is September 30.</w:t>
      </w:r>
    </w:p>
    <w:p w:rsidR="00582A55" w:rsidRDefault="00582A55" w:rsidP="00582A55">
      <w:pPr>
        <w:pStyle w:val="ListParagraph"/>
        <w:tabs>
          <w:tab w:val="left" w:pos="5311"/>
        </w:tabs>
        <w:spacing w:after="0" w:line="240" w:lineRule="auto"/>
        <w:ind w:left="502" w:right="474"/>
        <w:rPr>
          <w:rFonts w:asciiTheme="minorHAnsi" w:hAnsiTheme="minorHAnsi"/>
          <w:b/>
        </w:rPr>
      </w:pPr>
    </w:p>
    <w:p w:rsidR="00582A55" w:rsidRPr="00582A55" w:rsidRDefault="0067025A" w:rsidP="00582A55">
      <w:pPr>
        <w:pStyle w:val="ListParagraph"/>
        <w:numPr>
          <w:ilvl w:val="0"/>
          <w:numId w:val="2"/>
        </w:numPr>
        <w:tabs>
          <w:tab w:val="left" w:pos="5311"/>
        </w:tabs>
        <w:spacing w:after="0" w:line="240" w:lineRule="auto"/>
        <w:ind w:right="474"/>
        <w:rPr>
          <w:rFonts w:asciiTheme="minorHAnsi" w:hAnsiTheme="minorHAnsi"/>
          <w:i/>
        </w:rPr>
      </w:pPr>
      <w:r w:rsidRPr="00805DE0">
        <w:rPr>
          <w:rFonts w:asciiTheme="minorHAnsi" w:hAnsiTheme="minorHAnsi"/>
          <w:b/>
        </w:rPr>
        <w:t xml:space="preserve">Membership: </w:t>
      </w:r>
      <w:r w:rsidR="00582A55">
        <w:rPr>
          <w:rFonts w:asciiTheme="minorHAnsi" w:hAnsiTheme="minorHAnsi"/>
        </w:rPr>
        <w:t>Welcome to new members Leslie Welin representing Clements Centre Society, Rick Juliusson representing the Cowichan Valley Food Co op and Anna Hill who will be replacing Rob Calnan in his retirement.</w:t>
      </w:r>
      <w:r w:rsidR="00582A55">
        <w:rPr>
          <w:rFonts w:asciiTheme="minorHAnsi" w:hAnsiTheme="minorHAnsi"/>
          <w:i/>
        </w:rPr>
        <w:t xml:space="preserve">  </w:t>
      </w:r>
      <w:r w:rsidR="00582A55" w:rsidRPr="00582A55">
        <w:rPr>
          <w:rFonts w:asciiTheme="minorHAnsi" w:hAnsiTheme="minorHAnsi"/>
        </w:rPr>
        <w:t>Rob will remain as an OCCHN member at large</w:t>
      </w:r>
      <w:r w:rsidR="00582A55">
        <w:rPr>
          <w:rFonts w:asciiTheme="minorHAnsi" w:hAnsiTheme="minorHAnsi"/>
        </w:rPr>
        <w:t>.   Our membership is continuing to grow!  We may need to consider a new meeting venue.</w:t>
      </w:r>
    </w:p>
    <w:p w:rsidR="00582A55" w:rsidRPr="00582A55" w:rsidRDefault="00582A55" w:rsidP="00582A55">
      <w:pPr>
        <w:tabs>
          <w:tab w:val="left" w:pos="5311"/>
        </w:tabs>
        <w:spacing w:after="0" w:line="240" w:lineRule="auto"/>
        <w:ind w:right="474"/>
        <w:rPr>
          <w:rFonts w:asciiTheme="minorHAnsi" w:hAnsiTheme="minorHAnsi"/>
          <w:i/>
        </w:rPr>
      </w:pPr>
    </w:p>
    <w:p w:rsidR="0067025A" w:rsidRPr="00415DCB" w:rsidRDefault="0067025A" w:rsidP="0067025A">
      <w:pPr>
        <w:pStyle w:val="PlainText"/>
        <w:numPr>
          <w:ilvl w:val="0"/>
          <w:numId w:val="2"/>
        </w:numPr>
        <w:rPr>
          <w:rFonts w:asciiTheme="minorHAnsi" w:hAnsiTheme="minorHAnsi"/>
          <w:b/>
        </w:rPr>
      </w:pPr>
      <w:r w:rsidRPr="00415DCB">
        <w:rPr>
          <w:rFonts w:asciiTheme="minorHAnsi" w:hAnsiTheme="minorHAnsi"/>
          <w:b/>
          <w:sz w:val="22"/>
          <w:szCs w:val="22"/>
        </w:rPr>
        <w:t xml:space="preserve">Asset Mapping / Data Collection- </w:t>
      </w:r>
      <w:r w:rsidR="00582A55">
        <w:rPr>
          <w:rFonts w:asciiTheme="minorHAnsi" w:hAnsiTheme="minorHAnsi"/>
          <w:sz w:val="22"/>
          <w:szCs w:val="22"/>
        </w:rPr>
        <w:t>As with any document</w:t>
      </w:r>
      <w:r w:rsidR="00B21C4C">
        <w:rPr>
          <w:rFonts w:asciiTheme="minorHAnsi" w:hAnsiTheme="minorHAnsi"/>
          <w:sz w:val="22"/>
          <w:szCs w:val="22"/>
        </w:rPr>
        <w:t>/ project</w:t>
      </w:r>
      <w:r w:rsidR="00582A55">
        <w:rPr>
          <w:rFonts w:asciiTheme="minorHAnsi" w:hAnsiTheme="minorHAnsi"/>
          <w:sz w:val="22"/>
          <w:szCs w:val="22"/>
        </w:rPr>
        <w:t xml:space="preserve"> this size there will be edits and editions that will be ongoing.  The Asset Mapping Committee met on September 8</w:t>
      </w:r>
      <w:r w:rsidR="00582A55" w:rsidRPr="00582A55">
        <w:rPr>
          <w:rFonts w:asciiTheme="minorHAnsi" w:hAnsiTheme="minorHAnsi"/>
          <w:sz w:val="22"/>
          <w:szCs w:val="22"/>
          <w:vertAlign w:val="superscript"/>
        </w:rPr>
        <w:t>th</w:t>
      </w:r>
      <w:r w:rsidR="00582A55">
        <w:rPr>
          <w:rFonts w:asciiTheme="minorHAnsi" w:hAnsiTheme="minorHAnsi"/>
          <w:sz w:val="22"/>
          <w:szCs w:val="22"/>
        </w:rPr>
        <w:t xml:space="preserve"> to look at the second round of edits and revisions.  Cindy is working with Golder to receive the word document that can be edited.  At this time there are technical problems with transferring the file but as soon as that is resolved revisions will be made.  The Health profile in its current state is on the Our Cowichan Website. </w:t>
      </w:r>
    </w:p>
    <w:p w:rsidR="0067025A" w:rsidRPr="00415DCB" w:rsidRDefault="0067025A" w:rsidP="0067025A">
      <w:pPr>
        <w:pStyle w:val="PlainText"/>
        <w:rPr>
          <w:rFonts w:asciiTheme="minorHAnsi" w:hAnsiTheme="minorHAnsi"/>
          <w:b/>
        </w:rPr>
      </w:pPr>
    </w:p>
    <w:p w:rsidR="0067025A" w:rsidRPr="00582A55" w:rsidRDefault="0067025A" w:rsidP="00582A55">
      <w:pPr>
        <w:pStyle w:val="PlainText"/>
        <w:numPr>
          <w:ilvl w:val="0"/>
          <w:numId w:val="2"/>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Pr>
          <w:rFonts w:asciiTheme="minorHAnsi" w:hAnsiTheme="minorHAnsi"/>
        </w:rPr>
        <w:t>The Communications Committee met to revise the brochure by providing more information on what the network does.  The new revisions including the photo of the First Nations child will be included in the next printing of the brochure</w:t>
      </w:r>
      <w:r w:rsidR="00582A55">
        <w:rPr>
          <w:rFonts w:asciiTheme="minorHAnsi" w:hAnsiTheme="minorHAnsi"/>
        </w:rPr>
        <w:t xml:space="preserve"> which will take place in the near future.  Banners and a backboard are also in progress and will be available for community events and forums.</w:t>
      </w:r>
    </w:p>
    <w:p w:rsidR="00582A55" w:rsidRPr="00556C4B" w:rsidRDefault="00582A55" w:rsidP="00582A55">
      <w:pPr>
        <w:pStyle w:val="PlainText"/>
        <w:rPr>
          <w:rFonts w:asciiTheme="minorHAnsi" w:hAnsiTheme="minorHAnsi"/>
          <w:b/>
        </w:rPr>
      </w:pPr>
    </w:p>
    <w:p w:rsidR="0067025A" w:rsidRPr="00582A55" w:rsidRDefault="0067025A" w:rsidP="00582A55">
      <w:pPr>
        <w:pStyle w:val="PlainText"/>
        <w:numPr>
          <w:ilvl w:val="0"/>
          <w:numId w:val="2"/>
        </w:numPr>
        <w:rPr>
          <w:rFonts w:asciiTheme="minorHAnsi" w:hAnsiTheme="minorHAnsi"/>
          <w:b/>
        </w:rPr>
      </w:pPr>
      <w:r w:rsidRPr="00AC6BCD">
        <w:rPr>
          <w:rFonts w:asciiTheme="minorHAnsi" w:hAnsiTheme="minorHAnsi"/>
          <w:b/>
        </w:rPr>
        <w:t>Website</w:t>
      </w:r>
      <w:r w:rsidRPr="00AC6BCD">
        <w:rPr>
          <w:rFonts w:asciiTheme="minorHAnsi" w:hAnsiTheme="minorHAnsi"/>
        </w:rPr>
        <w:t xml:space="preserve">-The </w:t>
      </w:r>
      <w:r w:rsidR="00582A55">
        <w:rPr>
          <w:rFonts w:asciiTheme="minorHAnsi" w:hAnsiTheme="minorHAnsi"/>
        </w:rPr>
        <w:t>website is currently up to date.</w:t>
      </w:r>
    </w:p>
    <w:p w:rsidR="00582A55" w:rsidRPr="00582A55" w:rsidRDefault="00582A55" w:rsidP="00582A55">
      <w:pPr>
        <w:pStyle w:val="PlainText"/>
        <w:rPr>
          <w:rFonts w:asciiTheme="minorHAnsi" w:hAnsiTheme="minorHAnsi"/>
          <w:b/>
        </w:rPr>
      </w:pPr>
    </w:p>
    <w:p w:rsidR="0067025A" w:rsidRPr="007C055B" w:rsidRDefault="0067025A" w:rsidP="0067025A">
      <w:pPr>
        <w:pStyle w:val="PlainText"/>
        <w:numPr>
          <w:ilvl w:val="0"/>
          <w:numId w:val="2"/>
        </w:numPr>
        <w:rPr>
          <w:rFonts w:asciiTheme="minorHAnsi" w:hAnsiTheme="minorHAnsi"/>
          <w:b/>
        </w:rPr>
      </w:pPr>
      <w:r w:rsidRPr="00AC6BCD">
        <w:rPr>
          <w:rFonts w:asciiTheme="minorHAnsi" w:hAnsiTheme="minorHAnsi"/>
          <w:b/>
        </w:rPr>
        <w:t>OCCHN Liaisons</w:t>
      </w:r>
    </w:p>
    <w:p w:rsidR="0067025A" w:rsidRPr="00AC6BCD" w:rsidRDefault="0067025A" w:rsidP="0067025A">
      <w:pPr>
        <w:pStyle w:val="PlainText"/>
        <w:numPr>
          <w:ilvl w:val="1"/>
          <w:numId w:val="2"/>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no report</w:t>
      </w:r>
    </w:p>
    <w:p w:rsidR="0067025A" w:rsidRPr="00C16C5F" w:rsidRDefault="0067025A" w:rsidP="0067025A">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B21C4C" w:rsidRPr="00B21C4C" w:rsidRDefault="00B21C4C" w:rsidP="0067025A">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 Presentation to Island Health Board of Directors- </w:t>
      </w:r>
      <w:r>
        <w:rPr>
          <w:rFonts w:asciiTheme="minorHAnsi" w:hAnsiTheme="minorHAnsi"/>
        </w:rPr>
        <w:t xml:space="preserve">On July 31 Rob, Jennifer, Cindy and Joy Emmanuel from Social Planning Cowichan made presentations to the Island Health Board of Directors. The presentations celebrated the work accomplished by Our Cowichan and the Affordable Housing work from Social Planning Cowichan.  Our Cowichan concluded with </w:t>
      </w:r>
      <w:proofErr w:type="gramStart"/>
      <w:r>
        <w:rPr>
          <w:rFonts w:asciiTheme="minorHAnsi" w:hAnsiTheme="minorHAnsi"/>
        </w:rPr>
        <w:t>an ask</w:t>
      </w:r>
      <w:proofErr w:type="gramEnd"/>
      <w:r>
        <w:rPr>
          <w:rFonts w:asciiTheme="minorHAnsi" w:hAnsiTheme="minorHAnsi"/>
        </w:rPr>
        <w:t xml:space="preserve"> of Island Health that it provides funding for the next three years at $160,000.00 per year.</w:t>
      </w:r>
    </w:p>
    <w:p w:rsidR="00B21C4C" w:rsidRPr="00B21C4C" w:rsidRDefault="00B21C4C" w:rsidP="0067025A">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Strategic Planning Sessions-</w:t>
      </w:r>
      <w:r>
        <w:rPr>
          <w:rFonts w:asciiTheme="minorHAnsi" w:hAnsiTheme="minorHAnsi"/>
        </w:rPr>
        <w:t xml:space="preserve"> Two Strategic Planning sessions will be held on October 2</w:t>
      </w:r>
      <w:r w:rsidRPr="00B21C4C">
        <w:rPr>
          <w:rFonts w:asciiTheme="minorHAnsi" w:hAnsiTheme="minorHAnsi"/>
          <w:vertAlign w:val="superscript"/>
        </w:rPr>
        <w:t>nd</w:t>
      </w:r>
      <w:r>
        <w:rPr>
          <w:rFonts w:asciiTheme="minorHAnsi" w:hAnsiTheme="minorHAnsi"/>
        </w:rPr>
        <w:t xml:space="preserve"> and 3</w:t>
      </w:r>
      <w:r w:rsidRPr="00B21C4C">
        <w:rPr>
          <w:rFonts w:asciiTheme="minorHAnsi" w:hAnsiTheme="minorHAnsi"/>
          <w:vertAlign w:val="superscript"/>
        </w:rPr>
        <w:t>rd</w:t>
      </w:r>
      <w:r>
        <w:rPr>
          <w:rFonts w:asciiTheme="minorHAnsi" w:hAnsiTheme="minorHAnsi"/>
        </w:rPr>
        <w:t>.  October 2</w:t>
      </w:r>
      <w:r w:rsidRPr="00B21C4C">
        <w:rPr>
          <w:rFonts w:asciiTheme="minorHAnsi" w:hAnsiTheme="minorHAnsi"/>
          <w:vertAlign w:val="superscript"/>
        </w:rPr>
        <w:t>nd</w:t>
      </w:r>
      <w:r>
        <w:rPr>
          <w:rFonts w:asciiTheme="minorHAnsi" w:hAnsiTheme="minorHAnsi"/>
        </w:rPr>
        <w:t xml:space="preserve"> will be held at the CVRD and will go from 5:30 to 8:00 pm.  The Friday session </w:t>
      </w:r>
      <w:r>
        <w:rPr>
          <w:rFonts w:asciiTheme="minorHAnsi" w:hAnsiTheme="minorHAnsi"/>
        </w:rPr>
        <w:lastRenderedPageBreak/>
        <w:t>will take place at the Quamichan in and will go from 8:30 until 4:00 pm.  All members are asked to review the Communities Profile Project and to bring their copies with them.  Decisions will be made that will direct the work of OCCHN for the next three years. A significant portion of the planning will include next steps from this project.</w:t>
      </w:r>
    </w:p>
    <w:p w:rsidR="00B21C4C" w:rsidRPr="00392DDF" w:rsidRDefault="00B21C4C" w:rsidP="0067025A">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Cowichan District Hospital Site Acquisition- </w:t>
      </w:r>
      <w:r>
        <w:rPr>
          <w:rFonts w:asciiTheme="minorHAnsi" w:hAnsiTheme="minorHAnsi"/>
        </w:rPr>
        <w:t xml:space="preserve">Rob reported that </w:t>
      </w:r>
      <w:r w:rsidR="009B28EA">
        <w:rPr>
          <w:rFonts w:ascii="Tahoma" w:hAnsi="Tahoma" w:cs="Tahoma"/>
          <w:color w:val="000000"/>
          <w:sz w:val="20"/>
          <w:szCs w:val="20"/>
        </w:rPr>
        <w:t>of the 9 sits that have been shortlisted the top six have entered into a confidentiality agreement in order to undertake the next round of evaluations</w:t>
      </w:r>
      <w:r>
        <w:rPr>
          <w:rFonts w:asciiTheme="minorHAnsi" w:hAnsiTheme="minorHAnsi"/>
        </w:rPr>
        <w:t xml:space="preserve">  Next steps are for the contractor and Island Health to determine which of those sites meets the criteria for building the hospital.  It is hoped that more information will be available by November</w:t>
      </w:r>
    </w:p>
    <w:p w:rsidR="00392DDF" w:rsidRPr="00B21C4C" w:rsidRDefault="00392DDF" w:rsidP="0067025A">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CVRD passes no smoking bylaw for parks- </w:t>
      </w:r>
      <w:r>
        <w:rPr>
          <w:rFonts w:asciiTheme="minorHAnsi" w:hAnsiTheme="minorHAnsi"/>
        </w:rPr>
        <w:t>this now includes E cigarettes.</w:t>
      </w:r>
    </w:p>
    <w:p w:rsidR="00B21C4C" w:rsidRDefault="00B21C4C" w:rsidP="00B21C4C">
      <w:pPr>
        <w:tabs>
          <w:tab w:val="left" w:pos="1418"/>
          <w:tab w:val="left" w:pos="5311"/>
        </w:tabs>
        <w:spacing w:before="120" w:after="0" w:line="240" w:lineRule="auto"/>
        <w:ind w:left="1437" w:right="474"/>
        <w:rPr>
          <w:rFonts w:asciiTheme="minorHAnsi" w:hAnsiTheme="minorHAnsi"/>
          <w:b/>
        </w:rPr>
      </w:pPr>
    </w:p>
    <w:p w:rsidR="0067025A" w:rsidRPr="00B21C4C" w:rsidRDefault="0067025A" w:rsidP="0067025A">
      <w:pPr>
        <w:numPr>
          <w:ilvl w:val="1"/>
          <w:numId w:val="1"/>
        </w:numPr>
        <w:tabs>
          <w:tab w:val="clear" w:pos="1437"/>
          <w:tab w:val="left" w:pos="1418"/>
          <w:tab w:val="left" w:pos="5311"/>
        </w:tabs>
        <w:spacing w:before="120" w:after="0" w:line="240" w:lineRule="auto"/>
        <w:ind w:right="474"/>
        <w:rPr>
          <w:rFonts w:asciiTheme="minorHAnsi" w:hAnsiTheme="minorHAnsi"/>
          <w:b/>
        </w:rPr>
      </w:pPr>
      <w:r w:rsidRPr="00B21C4C">
        <w:rPr>
          <w:rFonts w:asciiTheme="minorHAnsi" w:hAnsiTheme="minorHAnsi"/>
          <w:b/>
        </w:rPr>
        <w:tab/>
        <w:t>M</w:t>
      </w:r>
      <w:r w:rsidR="00B21C4C">
        <w:rPr>
          <w:rFonts w:asciiTheme="minorHAnsi" w:hAnsiTheme="minorHAnsi"/>
          <w:b/>
        </w:rPr>
        <w:t>eeting adjourned at 8:3</w:t>
      </w:r>
      <w:r w:rsidRPr="00B21C4C">
        <w:rPr>
          <w:rFonts w:asciiTheme="minorHAnsi" w:hAnsiTheme="minorHAnsi"/>
          <w:b/>
        </w:rPr>
        <w:t>0 PM</w:t>
      </w:r>
    </w:p>
    <w:p w:rsidR="0067025A" w:rsidRPr="00AC6BCD" w:rsidRDefault="0067025A" w:rsidP="0067025A">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392DDF">
        <w:rPr>
          <w:rFonts w:asciiTheme="minorHAnsi" w:hAnsiTheme="minorHAnsi"/>
          <w:b/>
          <w:color w:val="FF0000"/>
        </w:rPr>
        <w:t>XT MEETING THURSDAY October 9</w:t>
      </w:r>
      <w:r w:rsidRPr="00AC6BCD">
        <w:rPr>
          <w:rFonts w:asciiTheme="minorHAnsi" w:hAnsiTheme="minorHAnsi"/>
          <w:b/>
          <w:color w:val="FF0000"/>
        </w:rPr>
        <w:t>, 2014 CVRD BOARD ROOM – 6:00 PM- Dinner served at 5:30</w:t>
      </w:r>
    </w:p>
    <w:p w:rsidR="0067025A" w:rsidRPr="00223411" w:rsidRDefault="0067025A" w:rsidP="0067025A">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023588" w:rsidRDefault="00023588"/>
    <w:sectPr w:rsidR="00023588" w:rsidSect="00D67C2F">
      <w:headerReference w:type="even" r:id="rId9"/>
      <w:headerReference w:type="default" r:id="rId10"/>
      <w:footerReference w:type="even" r:id="rId11"/>
      <w:footerReference w:type="default" r:id="rId12"/>
      <w:headerReference w:type="firs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D49" w:rsidRDefault="00140D49" w:rsidP="00C95690">
      <w:pPr>
        <w:spacing w:after="0" w:line="240" w:lineRule="auto"/>
      </w:pPr>
      <w:r>
        <w:separator/>
      </w:r>
    </w:p>
  </w:endnote>
  <w:endnote w:type="continuationSeparator" w:id="0">
    <w:p w:rsidR="00140D49" w:rsidRDefault="00140D49" w:rsidP="00C95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94186" w:rsidP="003F598E">
    <w:pPr>
      <w:pStyle w:val="Footer"/>
      <w:framePr w:wrap="around" w:vAnchor="text" w:hAnchor="margin" w:xAlign="center" w:y="1"/>
      <w:rPr>
        <w:rStyle w:val="PageNumber"/>
      </w:rPr>
    </w:pPr>
    <w:r>
      <w:rPr>
        <w:rStyle w:val="PageNumber"/>
      </w:rPr>
      <w:fldChar w:fldCharType="begin"/>
    </w:r>
    <w:r w:rsidR="004E0E3C">
      <w:rPr>
        <w:rStyle w:val="PageNumber"/>
      </w:rPr>
      <w:instrText xml:space="preserve">PAGE  </w:instrText>
    </w:r>
    <w:r>
      <w:rPr>
        <w:rStyle w:val="PageNumber"/>
      </w:rPr>
      <w:fldChar w:fldCharType="end"/>
    </w:r>
  </w:p>
  <w:p w:rsidR="00384D9B" w:rsidRDefault="00140D49"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4E0E3C">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Network </w:t>
    </w:r>
    <w:r w:rsidR="00C95690">
      <w:rPr>
        <w:rFonts w:asciiTheme="majorHAnsi" w:hAnsiTheme="majorHAnsi"/>
      </w:rPr>
      <w:t>Minutes September 11</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C94186">
      <w:fldChar w:fldCharType="begin"/>
    </w:r>
    <w:r>
      <w:instrText xml:space="preserve"> PAGE   \* MERGEFORMAT </w:instrText>
    </w:r>
    <w:r w:rsidR="00C94186">
      <w:fldChar w:fldCharType="separate"/>
    </w:r>
    <w:r w:rsidR="009B28EA" w:rsidRPr="009B28EA">
      <w:rPr>
        <w:rFonts w:asciiTheme="majorHAnsi" w:hAnsiTheme="majorHAnsi"/>
        <w:noProof/>
      </w:rPr>
      <w:t>3</w:t>
    </w:r>
    <w:r w:rsidR="00C94186">
      <w:fldChar w:fldCharType="end"/>
    </w:r>
  </w:p>
  <w:p w:rsidR="00384D9B" w:rsidRDefault="00140D49"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4E0E3C">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r w:rsidR="00C94186">
      <w:fldChar w:fldCharType="begin"/>
    </w:r>
    <w:r>
      <w:instrText xml:space="preserve"> PAGE   \* MERGEFORMAT </w:instrText>
    </w:r>
    <w:r w:rsidR="00C94186">
      <w:fldChar w:fldCharType="separate"/>
    </w:r>
    <w:r w:rsidR="009B28EA" w:rsidRPr="009B28EA">
      <w:rPr>
        <w:rFonts w:asciiTheme="majorHAnsi" w:hAnsiTheme="majorHAnsi"/>
        <w:noProof/>
      </w:rPr>
      <w:t>1</w:t>
    </w:r>
    <w:r w:rsidR="00C94186">
      <w:fldChar w:fldCharType="end"/>
    </w:r>
  </w:p>
  <w:p w:rsidR="00512135" w:rsidRDefault="00140D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D49" w:rsidRDefault="00140D49" w:rsidP="00C95690">
      <w:pPr>
        <w:spacing w:after="0" w:line="240" w:lineRule="auto"/>
      </w:pPr>
      <w:r>
        <w:separator/>
      </w:r>
    </w:p>
  </w:footnote>
  <w:footnote w:type="continuationSeparator" w:id="0">
    <w:p w:rsidR="00140D49" w:rsidRDefault="00140D49" w:rsidP="00C956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C94186" w:rsidP="000A5C3D">
    <w:pPr>
      <w:pStyle w:val="Header"/>
      <w:framePr w:wrap="around" w:vAnchor="text" w:hAnchor="margin" w:xAlign="right" w:y="1"/>
      <w:rPr>
        <w:rStyle w:val="PageNumber"/>
      </w:rPr>
    </w:pPr>
    <w:r>
      <w:rPr>
        <w:rStyle w:val="PageNumber"/>
      </w:rPr>
      <w:fldChar w:fldCharType="begin"/>
    </w:r>
    <w:r w:rsidR="004E0E3C">
      <w:rPr>
        <w:rStyle w:val="PageNumber"/>
      </w:rPr>
      <w:instrText xml:space="preserve">PAGE  </w:instrText>
    </w:r>
    <w:r>
      <w:rPr>
        <w:rStyle w:val="PageNumber"/>
      </w:rPr>
      <w:fldChar w:fldCharType="end"/>
    </w:r>
  </w:p>
  <w:p w:rsidR="00384D9B" w:rsidRDefault="00140D49"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Content>
      <w:p w:rsidR="00384D9B" w:rsidRDefault="00C94186" w:rsidP="000A5C3D">
        <w:pPr>
          <w:pStyle w:val="Header"/>
          <w:ind w:right="360"/>
        </w:pPr>
        <w:r w:rsidRPr="00C9418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E0" w:rsidRDefault="008D2B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655"/>
        </w:tabs>
        <w:ind w:left="1655" w:hanging="357"/>
      </w:pPr>
      <w:rPr>
        <w:rFonts w:cs="Times New Roman"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2">
    <w:nsid w:val="7C673EAC"/>
    <w:multiLevelType w:val="hybridMultilevel"/>
    <w:tmpl w:val="F80A4958"/>
    <w:lvl w:ilvl="0" w:tplc="35765738">
      <w:start w:val="1"/>
      <w:numFmt w:val="decimal"/>
      <w:lvlText w:val="%1."/>
      <w:lvlJc w:val="left"/>
      <w:pPr>
        <w:ind w:left="720" w:hanging="360"/>
      </w:pPr>
      <w:rPr>
        <w:rFonts w:hint="default"/>
        <w:b/>
        <w:i w:val="0"/>
      </w:rPr>
    </w:lvl>
    <w:lvl w:ilvl="1" w:tplc="CBA27B92">
      <w:start w:val="1"/>
      <w:numFmt w:val="lowerLetter"/>
      <w:lvlText w:val="%2."/>
      <w:lvlJc w:val="left"/>
      <w:pPr>
        <w:ind w:left="1353" w:hanging="360"/>
      </w:pPr>
      <w:rPr>
        <w:rFonts w:hint="default"/>
        <w:b w:val="0"/>
        <w:sz w:val="24"/>
      </w:rPr>
    </w:lvl>
    <w:lvl w:ilvl="2" w:tplc="1009001B">
      <w:start w:val="1"/>
      <w:numFmt w:val="lowerRoman"/>
      <w:lvlText w:val="%3."/>
      <w:lvlJc w:val="right"/>
      <w:pPr>
        <w:ind w:left="1315" w:hanging="180"/>
      </w:pPr>
    </w:lvl>
    <w:lvl w:ilvl="3" w:tplc="1009000F">
      <w:start w:val="1"/>
      <w:numFmt w:val="decimal"/>
      <w:lvlText w:val="%4."/>
      <w:lvlJc w:val="left"/>
      <w:pPr>
        <w:ind w:left="2880" w:hanging="360"/>
      </w:pPr>
    </w:lvl>
    <w:lvl w:ilvl="4" w:tplc="29C4A108">
      <w:numFmt w:val="bullet"/>
      <w:lvlText w:val="-"/>
      <w:lvlJc w:val="left"/>
      <w:pPr>
        <w:ind w:left="3600" w:hanging="360"/>
      </w:pPr>
      <w:rPr>
        <w:rFonts w:ascii="Calibri" w:eastAsia="Times New Roman" w:hAnsi="Calibri" w:cs="Times New Roman" w:hint="default"/>
      </w:r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67025A"/>
    <w:rsid w:val="00023588"/>
    <w:rsid w:val="000A4B5F"/>
    <w:rsid w:val="00140D49"/>
    <w:rsid w:val="001533ED"/>
    <w:rsid w:val="001E2B33"/>
    <w:rsid w:val="00346F61"/>
    <w:rsid w:val="00392DDF"/>
    <w:rsid w:val="004E0E3C"/>
    <w:rsid w:val="004E569C"/>
    <w:rsid w:val="00582A55"/>
    <w:rsid w:val="0067025A"/>
    <w:rsid w:val="006C0627"/>
    <w:rsid w:val="00826358"/>
    <w:rsid w:val="008D2BE0"/>
    <w:rsid w:val="009B28EA"/>
    <w:rsid w:val="00B21C4C"/>
    <w:rsid w:val="00C94186"/>
    <w:rsid w:val="00C95690"/>
    <w:rsid w:val="00DF6156"/>
    <w:rsid w:val="00FE28C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5A"/>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25A"/>
    <w:pPr>
      <w:tabs>
        <w:tab w:val="center" w:pos="4320"/>
        <w:tab w:val="right" w:pos="8640"/>
      </w:tabs>
    </w:pPr>
    <w:rPr>
      <w:sz w:val="20"/>
      <w:szCs w:val="20"/>
    </w:rPr>
  </w:style>
  <w:style w:type="character" w:customStyle="1" w:styleId="HeaderChar">
    <w:name w:val="Header Char"/>
    <w:basedOn w:val="DefaultParagraphFont"/>
    <w:link w:val="Header"/>
    <w:rsid w:val="0067025A"/>
    <w:rPr>
      <w:rFonts w:ascii="Calibri" w:eastAsia="Times New Roman" w:hAnsi="Calibri" w:cs="Times New Roman"/>
      <w:sz w:val="20"/>
      <w:szCs w:val="20"/>
    </w:rPr>
  </w:style>
  <w:style w:type="character" w:styleId="PageNumber">
    <w:name w:val="page number"/>
    <w:basedOn w:val="DefaultParagraphFont"/>
    <w:rsid w:val="0067025A"/>
  </w:style>
  <w:style w:type="paragraph" w:styleId="Footer">
    <w:name w:val="footer"/>
    <w:basedOn w:val="Normal"/>
    <w:link w:val="FooterChar"/>
    <w:uiPriority w:val="99"/>
    <w:rsid w:val="0067025A"/>
    <w:pPr>
      <w:tabs>
        <w:tab w:val="center" w:pos="4320"/>
        <w:tab w:val="right" w:pos="8640"/>
      </w:tabs>
    </w:pPr>
    <w:rPr>
      <w:sz w:val="20"/>
      <w:szCs w:val="20"/>
    </w:rPr>
  </w:style>
  <w:style w:type="character" w:customStyle="1" w:styleId="FooterChar">
    <w:name w:val="Footer Char"/>
    <w:basedOn w:val="DefaultParagraphFont"/>
    <w:link w:val="Footer"/>
    <w:uiPriority w:val="99"/>
    <w:rsid w:val="0067025A"/>
    <w:rPr>
      <w:rFonts w:ascii="Calibri" w:eastAsia="Times New Roman" w:hAnsi="Calibri" w:cs="Times New Roman"/>
      <w:sz w:val="20"/>
      <w:szCs w:val="20"/>
    </w:rPr>
  </w:style>
  <w:style w:type="paragraph" w:styleId="ListParagraph">
    <w:name w:val="List Paragraph"/>
    <w:basedOn w:val="Normal"/>
    <w:uiPriority w:val="34"/>
    <w:qFormat/>
    <w:rsid w:val="0067025A"/>
    <w:pPr>
      <w:ind w:left="720"/>
      <w:contextualSpacing/>
    </w:pPr>
  </w:style>
  <w:style w:type="paragraph" w:styleId="PlainText">
    <w:name w:val="Plain Text"/>
    <w:basedOn w:val="Normal"/>
    <w:link w:val="PlainTextChar"/>
    <w:uiPriority w:val="99"/>
    <w:unhideWhenUsed/>
    <w:rsid w:val="0067025A"/>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025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2014-09-12T15:57:00Z</dcterms:created>
  <dcterms:modified xsi:type="dcterms:W3CDTF">2014-09-29T17:32:00Z</dcterms:modified>
</cp:coreProperties>
</file>