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32F" w:rsidRPr="00805DE0" w:rsidRDefault="00AC332F" w:rsidP="00AC332F">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14"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AC332F" w:rsidRPr="00805DE0" w:rsidRDefault="00AC332F" w:rsidP="00AC332F">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AC332F" w:rsidRPr="00805DE0" w:rsidRDefault="00AC332F" w:rsidP="00AC332F">
      <w:pPr>
        <w:spacing w:after="0" w:line="240" w:lineRule="auto"/>
        <w:ind w:right="474"/>
        <w:rPr>
          <w:rFonts w:asciiTheme="minorHAnsi" w:hAnsiTheme="minorHAnsi"/>
          <w:b/>
          <w:sz w:val="16"/>
          <w:szCs w:val="16"/>
        </w:rPr>
      </w:pPr>
    </w:p>
    <w:p w:rsidR="00AC332F" w:rsidRPr="0003350E" w:rsidRDefault="00AC332F" w:rsidP="00AC332F">
      <w:pPr>
        <w:spacing w:after="0" w:line="240" w:lineRule="auto"/>
        <w:ind w:right="474"/>
        <w:jc w:val="center"/>
        <w:rPr>
          <w:rFonts w:asciiTheme="minorHAnsi" w:hAnsiTheme="minorHAnsi"/>
          <w:b/>
          <w:sz w:val="16"/>
          <w:szCs w:val="16"/>
        </w:rPr>
      </w:pPr>
    </w:p>
    <w:p w:rsidR="00AC332F" w:rsidRPr="00805DE0" w:rsidRDefault="00AC332F" w:rsidP="00AC332F">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AC332F" w:rsidRDefault="00AC332F" w:rsidP="00AC332F">
      <w:pPr>
        <w:tabs>
          <w:tab w:val="left" w:pos="5311"/>
        </w:tabs>
        <w:spacing w:before="80" w:after="0" w:line="240" w:lineRule="auto"/>
        <w:ind w:left="360" w:right="474"/>
        <w:jc w:val="center"/>
        <w:rPr>
          <w:rFonts w:asciiTheme="minorHAnsi" w:hAnsiTheme="minorHAnsi"/>
          <w:b/>
        </w:rPr>
      </w:pPr>
      <w:r>
        <w:rPr>
          <w:rFonts w:asciiTheme="minorHAnsi" w:hAnsiTheme="minorHAnsi"/>
          <w:b/>
        </w:rPr>
        <w:t>Thursday April 14, 2016 CVRD Board Room- 5:30</w:t>
      </w:r>
      <w:r w:rsidRPr="00805DE0">
        <w:rPr>
          <w:rFonts w:asciiTheme="minorHAnsi" w:hAnsiTheme="minorHAnsi"/>
          <w:b/>
        </w:rPr>
        <w:t xml:space="preserve"> pm</w:t>
      </w:r>
    </w:p>
    <w:p w:rsidR="00AC332F" w:rsidRPr="00805DE0" w:rsidRDefault="00AC332F" w:rsidP="00AC332F">
      <w:pPr>
        <w:spacing w:before="80" w:after="0" w:line="240" w:lineRule="auto"/>
        <w:ind w:right="474"/>
        <w:jc w:val="center"/>
        <w:rPr>
          <w:rFonts w:asciiTheme="minorHAnsi" w:hAnsiTheme="minorHAnsi"/>
          <w:b/>
        </w:rPr>
      </w:pPr>
    </w:p>
    <w:p w:rsidR="00AC332F" w:rsidRDefault="00AC332F" w:rsidP="00AC332F">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bookmarkEnd w:id="0"/>
      <w:bookmarkEnd w:id="1"/>
      <w:r>
        <w:rPr>
          <w:rFonts w:asciiTheme="minorHAnsi" w:hAnsiTheme="minorHAnsi"/>
        </w:rPr>
        <w:t>, Rob Hutchins chair,</w:t>
      </w:r>
      <w:r w:rsidRPr="005F6847">
        <w:rPr>
          <w:rFonts w:asciiTheme="minorHAnsi" w:hAnsiTheme="minorHAnsi"/>
        </w:rPr>
        <w:t xml:space="preserve"> </w:t>
      </w:r>
      <w:r w:rsidR="00AA426A" w:rsidRPr="002E3B62">
        <w:rPr>
          <w:rFonts w:asciiTheme="minorHAnsi" w:hAnsiTheme="minorHAnsi"/>
        </w:rPr>
        <w:t>Robert</w:t>
      </w:r>
      <w:r w:rsidR="00AA426A" w:rsidRPr="00805DE0">
        <w:rPr>
          <w:rFonts w:asciiTheme="minorHAnsi" w:hAnsiTheme="minorHAnsi"/>
        </w:rPr>
        <w:t xml:space="preserve"> Calnan</w:t>
      </w:r>
      <w:r w:rsidR="00AA426A">
        <w:rPr>
          <w:rFonts w:asciiTheme="minorHAnsi" w:hAnsiTheme="minorHAnsi"/>
        </w:rPr>
        <w:t xml:space="preserve"> co chair,</w:t>
      </w:r>
      <w:r w:rsidR="00AA426A" w:rsidRPr="00304664">
        <w:rPr>
          <w:rFonts w:asciiTheme="minorHAnsi" w:hAnsiTheme="minorHAnsi"/>
        </w:rPr>
        <w:t xml:space="preserve"> </w:t>
      </w:r>
      <w:r w:rsidRPr="00304664">
        <w:rPr>
          <w:rFonts w:asciiTheme="minorHAnsi" w:hAnsiTheme="minorHAnsi"/>
        </w:rPr>
        <w:t>Cindy</w:t>
      </w:r>
      <w:r w:rsidRPr="004B08F7">
        <w:rPr>
          <w:rFonts w:asciiTheme="minorHAnsi" w:hAnsiTheme="minorHAnsi"/>
        </w:rPr>
        <w:t xml:space="preserve"> Lise</w:t>
      </w:r>
      <w:r>
        <w:rPr>
          <w:rFonts w:asciiTheme="minorHAnsi" w:hAnsiTheme="minorHAnsi"/>
        </w:rPr>
        <w:t xml:space="preserve"> Regional Facilitator,</w:t>
      </w:r>
      <w:r w:rsidRPr="000C0C09">
        <w:rPr>
          <w:rFonts w:asciiTheme="minorHAnsi" w:hAnsiTheme="minorHAnsi"/>
        </w:rPr>
        <w:t xml:space="preserve"> </w:t>
      </w:r>
      <w:r>
        <w:rPr>
          <w:rFonts w:asciiTheme="minorHAnsi" w:hAnsiTheme="minorHAnsi"/>
        </w:rPr>
        <w:t>Jennifer Jones  ,</w:t>
      </w:r>
      <w:r w:rsidRPr="00805DE0">
        <w:rPr>
          <w:rFonts w:asciiTheme="minorHAnsi" w:hAnsiTheme="minorHAnsi"/>
        </w:rPr>
        <w:t xml:space="preserve"> </w:t>
      </w:r>
      <w:r>
        <w:rPr>
          <w:rFonts w:asciiTheme="minorHAnsi" w:hAnsiTheme="minorHAnsi"/>
        </w:rPr>
        <w:t>Sheila Service,</w:t>
      </w:r>
      <w:r w:rsidRPr="000C0C09">
        <w:rPr>
          <w:rFonts w:asciiTheme="minorHAnsi" w:hAnsiTheme="minorHAnsi"/>
        </w:rPr>
        <w:t xml:space="preserve"> </w:t>
      </w:r>
      <w:r>
        <w:rPr>
          <w:rFonts w:asciiTheme="minorHAnsi" w:hAnsiTheme="minorHAnsi"/>
        </w:rPr>
        <w:t xml:space="preserve"> Linda Roseneck, Diane Pope,</w:t>
      </w:r>
      <w:r w:rsidRPr="000C651A">
        <w:rPr>
          <w:rFonts w:asciiTheme="minorHAnsi" w:hAnsiTheme="minorHAnsi"/>
        </w:rPr>
        <w:t xml:space="preserve"> </w:t>
      </w:r>
      <w:r>
        <w:rPr>
          <w:rFonts w:asciiTheme="minorHAnsi" w:hAnsiTheme="minorHAnsi"/>
        </w:rPr>
        <w:t>Robin Routledge,  Melie De Champlain,</w:t>
      </w:r>
      <w:r w:rsidRPr="00E739D6">
        <w:rPr>
          <w:rFonts w:asciiTheme="minorHAnsi" w:hAnsiTheme="minorHAnsi"/>
        </w:rPr>
        <w:t xml:space="preserve"> </w:t>
      </w:r>
      <w:r>
        <w:rPr>
          <w:rFonts w:asciiTheme="minorHAnsi" w:hAnsiTheme="minorHAnsi"/>
        </w:rPr>
        <w:t>John Elzinga,</w:t>
      </w:r>
      <w:r w:rsidRPr="00AC332F">
        <w:rPr>
          <w:rFonts w:asciiTheme="minorHAnsi" w:hAnsiTheme="minorHAnsi"/>
        </w:rPr>
        <w:t xml:space="preserve"> </w:t>
      </w:r>
      <w:r>
        <w:rPr>
          <w:rFonts w:asciiTheme="minorHAnsi" w:hAnsiTheme="minorHAnsi"/>
        </w:rPr>
        <w:t>Tom Walker</w:t>
      </w:r>
      <w:r w:rsidRPr="00AC332F">
        <w:rPr>
          <w:rFonts w:asciiTheme="minorHAnsi" w:hAnsiTheme="minorHAnsi"/>
        </w:rPr>
        <w:t xml:space="preserve"> </w:t>
      </w:r>
      <w:r>
        <w:rPr>
          <w:rFonts w:asciiTheme="minorHAnsi" w:hAnsiTheme="minorHAnsi"/>
        </w:rPr>
        <w:t>Bob Day</w:t>
      </w:r>
      <w:r w:rsidRPr="00805DE0">
        <w:rPr>
          <w:rFonts w:asciiTheme="minorHAnsi" w:hAnsiTheme="minorHAnsi"/>
        </w:rPr>
        <w:t>,</w:t>
      </w:r>
      <w:r w:rsidRPr="00AC332F">
        <w:rPr>
          <w:rFonts w:asciiTheme="minorHAnsi" w:hAnsiTheme="minorHAnsi"/>
        </w:rPr>
        <w:t xml:space="preserve"> </w:t>
      </w:r>
      <w:r w:rsidRPr="00990BC9">
        <w:rPr>
          <w:rFonts w:asciiTheme="minorHAnsi" w:hAnsiTheme="minorHAnsi"/>
        </w:rPr>
        <w:t>Jan</w:t>
      </w:r>
      <w:r>
        <w:rPr>
          <w:rFonts w:asciiTheme="minorHAnsi" w:hAnsiTheme="minorHAnsi"/>
        </w:rPr>
        <w:t xml:space="preserve"> Tatlock,</w:t>
      </w:r>
      <w:r w:rsidRPr="00AC332F">
        <w:rPr>
          <w:rFonts w:asciiTheme="minorHAnsi" w:hAnsiTheme="minorHAnsi"/>
        </w:rPr>
        <w:t xml:space="preserve"> </w:t>
      </w:r>
      <w:r>
        <w:rPr>
          <w:rFonts w:asciiTheme="minorHAnsi" w:hAnsiTheme="minorHAnsi"/>
        </w:rPr>
        <w:t>Michelle Staples,</w:t>
      </w:r>
      <w:r w:rsidRPr="00AC332F">
        <w:rPr>
          <w:rFonts w:asciiTheme="minorHAnsi" w:hAnsiTheme="minorHAnsi"/>
        </w:rPr>
        <w:t xml:space="preserve"> </w:t>
      </w:r>
      <w:r w:rsidRPr="00227D23">
        <w:rPr>
          <w:rFonts w:asciiTheme="minorHAnsi" w:hAnsiTheme="minorHAnsi"/>
        </w:rPr>
        <w:t>Leslie</w:t>
      </w:r>
      <w:r>
        <w:rPr>
          <w:rFonts w:asciiTheme="minorHAnsi" w:hAnsiTheme="minorHAnsi"/>
        </w:rPr>
        <w:t xml:space="preserve"> Welin,</w:t>
      </w:r>
      <w:r w:rsidRPr="00AC332F">
        <w:rPr>
          <w:rFonts w:asciiTheme="minorHAnsi" w:hAnsiTheme="minorHAnsi"/>
        </w:rPr>
        <w:t xml:space="preserve"> </w:t>
      </w:r>
      <w:r>
        <w:rPr>
          <w:rFonts w:asciiTheme="minorHAnsi" w:hAnsiTheme="minorHAnsi"/>
        </w:rPr>
        <w:t>Amy Trippe Brophy</w:t>
      </w:r>
      <w:r w:rsidRPr="00AC332F">
        <w:rPr>
          <w:rFonts w:asciiTheme="minorHAnsi" w:hAnsiTheme="minorHAnsi"/>
        </w:rPr>
        <w:t xml:space="preserve"> </w:t>
      </w:r>
      <w:r>
        <w:rPr>
          <w:rFonts w:asciiTheme="minorHAnsi" w:hAnsiTheme="minorHAnsi"/>
        </w:rPr>
        <w:t>,</w:t>
      </w:r>
      <w:r w:rsidR="00AA426A">
        <w:rPr>
          <w:rFonts w:asciiTheme="minorHAnsi" w:hAnsiTheme="minorHAnsi"/>
        </w:rPr>
        <w:t xml:space="preserve"> </w:t>
      </w:r>
      <w:r w:rsidRPr="00AC332F">
        <w:rPr>
          <w:rFonts w:asciiTheme="minorHAnsi" w:hAnsiTheme="minorHAnsi"/>
        </w:rPr>
        <w:t xml:space="preserve"> </w:t>
      </w:r>
      <w:r w:rsidRPr="002E3B62">
        <w:rPr>
          <w:rFonts w:asciiTheme="minorHAnsi" w:hAnsiTheme="minorHAnsi"/>
        </w:rPr>
        <w:t>Gus</w:t>
      </w:r>
      <w:r w:rsidRPr="00805DE0">
        <w:rPr>
          <w:rFonts w:asciiTheme="minorHAnsi" w:hAnsiTheme="minorHAnsi"/>
        </w:rPr>
        <w:t xml:space="preserve"> Williams</w:t>
      </w:r>
      <w:r>
        <w:rPr>
          <w:rFonts w:asciiTheme="minorHAnsi" w:hAnsiTheme="minorHAnsi"/>
        </w:rPr>
        <w:t>,</w:t>
      </w:r>
      <w:r w:rsidRPr="00AC332F">
        <w:rPr>
          <w:rFonts w:asciiTheme="minorHAnsi" w:hAnsiTheme="minorHAnsi"/>
        </w:rPr>
        <w:t xml:space="preserve"> </w:t>
      </w:r>
      <w:r>
        <w:rPr>
          <w:rFonts w:asciiTheme="minorHAnsi" w:hAnsiTheme="minorHAnsi"/>
        </w:rPr>
        <w:t>Kate Marsh,</w:t>
      </w:r>
      <w:r w:rsidR="00AA426A" w:rsidRPr="00AA426A">
        <w:rPr>
          <w:rFonts w:asciiTheme="minorHAnsi" w:hAnsiTheme="minorHAnsi"/>
        </w:rPr>
        <w:t xml:space="preserve"> </w:t>
      </w:r>
      <w:r w:rsidR="00AA426A" w:rsidRPr="00955E94">
        <w:rPr>
          <w:rFonts w:asciiTheme="minorHAnsi" w:hAnsiTheme="minorHAnsi"/>
        </w:rPr>
        <w:t>Dave</w:t>
      </w:r>
      <w:r w:rsidR="00AA426A">
        <w:rPr>
          <w:rFonts w:asciiTheme="minorHAnsi" w:hAnsiTheme="minorHAnsi"/>
        </w:rPr>
        <w:t xml:space="preserve"> Ehle,</w:t>
      </w:r>
    </w:p>
    <w:p w:rsidR="00AC332F" w:rsidRPr="00805DE0" w:rsidRDefault="00AC332F" w:rsidP="00AC332F">
      <w:pPr>
        <w:tabs>
          <w:tab w:val="left" w:pos="5311"/>
        </w:tabs>
        <w:spacing w:after="120" w:line="240" w:lineRule="auto"/>
        <w:ind w:right="474"/>
        <w:rPr>
          <w:rFonts w:asciiTheme="minorHAnsi" w:hAnsiTheme="minorHAnsi"/>
        </w:rPr>
      </w:pPr>
      <w:r w:rsidRPr="00805DE0">
        <w:rPr>
          <w:rFonts w:asciiTheme="minorHAnsi" w:hAnsiTheme="minorHAnsi"/>
          <w:b/>
        </w:rPr>
        <w:t>Regrets:</w:t>
      </w:r>
      <w:r w:rsidRPr="00805DE0">
        <w:rPr>
          <w:rFonts w:asciiTheme="minorHAnsi" w:hAnsiTheme="minorHAnsi"/>
        </w:rPr>
        <w:t>,</w:t>
      </w:r>
      <w:r w:rsidRPr="00F67C8B">
        <w:rPr>
          <w:rFonts w:asciiTheme="minorHAnsi" w:hAnsiTheme="minorHAnsi"/>
        </w:rPr>
        <w:t xml:space="preserve"> </w:t>
      </w:r>
      <w:r w:rsidRPr="00C850BB">
        <w:rPr>
          <w:rFonts w:asciiTheme="minorHAnsi" w:hAnsiTheme="minorHAnsi"/>
        </w:rPr>
        <w:t>Alison Nicholson,</w:t>
      </w:r>
      <w:r w:rsidRPr="00F67C8B">
        <w:rPr>
          <w:rFonts w:asciiTheme="minorHAnsi" w:hAnsiTheme="minorHAnsi"/>
        </w:rPr>
        <w:t xml:space="preserve"> </w:t>
      </w:r>
      <w:r>
        <w:rPr>
          <w:rFonts w:asciiTheme="minorHAnsi" w:hAnsiTheme="minorHAnsi"/>
        </w:rPr>
        <w:t>David Robertson,</w:t>
      </w:r>
      <w:r w:rsidRPr="000C651A">
        <w:rPr>
          <w:rFonts w:asciiTheme="minorHAnsi" w:hAnsiTheme="minorHAnsi"/>
        </w:rPr>
        <w:t xml:space="preserve"> </w:t>
      </w:r>
      <w:r>
        <w:rPr>
          <w:rFonts w:asciiTheme="minorHAnsi" w:hAnsiTheme="minorHAnsi"/>
        </w:rPr>
        <w:t>Jane Hope,</w:t>
      </w:r>
      <w:r w:rsidRPr="00C850BB">
        <w:rPr>
          <w:rFonts w:asciiTheme="minorHAnsi" w:hAnsiTheme="minorHAnsi"/>
        </w:rPr>
        <w:t xml:space="preserve"> </w:t>
      </w:r>
      <w:r>
        <w:rPr>
          <w:rFonts w:asciiTheme="minorHAnsi" w:hAnsiTheme="minorHAnsi"/>
        </w:rPr>
        <w:t xml:space="preserve">Denise McKinlay, </w:t>
      </w:r>
      <w:r w:rsidRPr="00805DE0">
        <w:rPr>
          <w:rFonts w:asciiTheme="minorHAnsi" w:hAnsiTheme="minorHAnsi"/>
        </w:rPr>
        <w:t>Denise Williams</w:t>
      </w:r>
      <w:r>
        <w:rPr>
          <w:rFonts w:asciiTheme="minorHAnsi" w:hAnsiTheme="minorHAnsi"/>
        </w:rPr>
        <w:t xml:space="preserve"> Valorie Masuda,</w:t>
      </w:r>
      <w:r w:rsidRPr="00AC332F">
        <w:rPr>
          <w:rFonts w:asciiTheme="minorHAnsi" w:hAnsiTheme="minorHAnsi"/>
        </w:rPr>
        <w:t xml:space="preserve"> </w:t>
      </w:r>
      <w:r>
        <w:rPr>
          <w:rFonts w:asciiTheme="minorHAnsi" w:hAnsiTheme="minorHAnsi"/>
        </w:rPr>
        <w:t>Douglas Hardie, Aimee Sherwood,</w:t>
      </w:r>
      <w:r w:rsidRPr="00AC332F">
        <w:rPr>
          <w:rFonts w:asciiTheme="minorHAnsi" w:hAnsiTheme="minorHAnsi"/>
        </w:rPr>
        <w:t xml:space="preserve"> </w:t>
      </w:r>
      <w:r>
        <w:rPr>
          <w:rFonts w:asciiTheme="minorHAnsi" w:hAnsiTheme="minorHAnsi"/>
        </w:rPr>
        <w:t>Colleen Fuller, Jane Osborne,</w:t>
      </w:r>
      <w:r w:rsidRPr="00AC332F">
        <w:rPr>
          <w:rFonts w:asciiTheme="minorHAnsi" w:hAnsiTheme="minorHAnsi"/>
        </w:rPr>
        <w:t xml:space="preserve"> </w:t>
      </w:r>
      <w:r>
        <w:rPr>
          <w:rFonts w:asciiTheme="minorHAnsi" w:hAnsiTheme="minorHAnsi"/>
        </w:rPr>
        <w:t>Travis Peterson</w:t>
      </w:r>
      <w:r w:rsidRPr="00227D23">
        <w:rPr>
          <w:rFonts w:asciiTheme="minorHAnsi" w:hAnsiTheme="minorHAnsi"/>
        </w:rPr>
        <w:t>,</w:t>
      </w:r>
      <w:r w:rsidR="00AA426A" w:rsidRPr="00AA426A">
        <w:rPr>
          <w:rFonts w:asciiTheme="minorHAnsi" w:hAnsiTheme="minorHAnsi"/>
        </w:rPr>
        <w:t xml:space="preserve"> </w:t>
      </w:r>
      <w:r w:rsidR="00AA426A">
        <w:rPr>
          <w:rFonts w:asciiTheme="minorHAnsi" w:hAnsiTheme="minorHAnsi"/>
        </w:rPr>
        <w:t>Rhoda Taylor,</w:t>
      </w:r>
      <w:r w:rsidR="00F753C3" w:rsidRPr="00F753C3">
        <w:rPr>
          <w:rFonts w:asciiTheme="minorHAnsi" w:hAnsiTheme="minorHAnsi"/>
        </w:rPr>
        <w:t xml:space="preserve"> </w:t>
      </w:r>
      <w:r w:rsidR="00F753C3">
        <w:rPr>
          <w:rFonts w:asciiTheme="minorHAnsi" w:hAnsiTheme="minorHAnsi"/>
        </w:rPr>
        <w:t>Gretchen Hartley,</w:t>
      </w:r>
    </w:p>
    <w:p w:rsidR="00AC332F" w:rsidRDefault="00AC332F" w:rsidP="00AC332F">
      <w:pPr>
        <w:tabs>
          <w:tab w:val="left" w:pos="5311"/>
        </w:tabs>
        <w:spacing w:after="120" w:line="240" w:lineRule="auto"/>
        <w:ind w:right="474"/>
        <w:rPr>
          <w:rFonts w:asciiTheme="minorHAnsi" w:hAnsiTheme="minorHAnsi"/>
        </w:rPr>
      </w:pPr>
      <w:r w:rsidRPr="00805DE0">
        <w:rPr>
          <w:rFonts w:asciiTheme="minorHAnsi" w:hAnsiTheme="minorHAnsi"/>
          <w:b/>
        </w:rPr>
        <w:t>Absent:</w:t>
      </w:r>
      <w:r>
        <w:rPr>
          <w:rFonts w:asciiTheme="minorHAnsi" w:hAnsiTheme="minorHAnsi"/>
        </w:rPr>
        <w:t xml:space="preserve"> </w:t>
      </w:r>
      <w:r w:rsidRPr="00D43D6C">
        <w:rPr>
          <w:rFonts w:asciiTheme="minorHAnsi" w:hAnsiTheme="minorHAnsi"/>
        </w:rPr>
        <w:t xml:space="preserve"> </w:t>
      </w:r>
      <w:r>
        <w:rPr>
          <w:rFonts w:asciiTheme="minorHAnsi" w:hAnsiTheme="minorHAnsi"/>
        </w:rPr>
        <w:t>Lori Iannidinardo,</w:t>
      </w:r>
      <w:r w:rsidRPr="005F6847">
        <w:rPr>
          <w:rFonts w:asciiTheme="minorHAnsi" w:hAnsiTheme="minorHAnsi"/>
        </w:rPr>
        <w:t xml:space="preserve"> </w:t>
      </w:r>
    </w:p>
    <w:p w:rsidR="00AC332F" w:rsidRPr="00805DE0" w:rsidRDefault="00AC332F" w:rsidP="00AC332F">
      <w:pPr>
        <w:tabs>
          <w:tab w:val="left" w:pos="5311"/>
        </w:tabs>
        <w:spacing w:after="120" w:line="240" w:lineRule="auto"/>
        <w:ind w:right="474"/>
        <w:rPr>
          <w:rFonts w:asciiTheme="minorHAnsi" w:hAnsiTheme="minorHAnsi"/>
        </w:rPr>
      </w:pPr>
      <w:r w:rsidRPr="00955E94">
        <w:rPr>
          <w:rFonts w:asciiTheme="minorHAnsi" w:hAnsiTheme="minorHAnsi"/>
          <w:b/>
        </w:rPr>
        <w:t>Guest:</w:t>
      </w:r>
      <w:r>
        <w:rPr>
          <w:rFonts w:asciiTheme="minorHAnsi" w:hAnsiTheme="minorHAnsi"/>
        </w:rPr>
        <w:t xml:space="preserve">  Joy Emmanuel</w:t>
      </w:r>
      <w:r w:rsidR="00F753C3">
        <w:rPr>
          <w:rFonts w:asciiTheme="minorHAnsi" w:hAnsiTheme="minorHAnsi"/>
        </w:rPr>
        <w:t>,</w:t>
      </w:r>
      <w:r>
        <w:rPr>
          <w:rFonts w:asciiTheme="minorHAnsi" w:hAnsiTheme="minorHAnsi"/>
        </w:rPr>
        <w:t xml:space="preserve"> </w:t>
      </w:r>
      <w:r w:rsidR="00F753C3">
        <w:rPr>
          <w:rFonts w:asciiTheme="minorHAnsi" w:hAnsiTheme="minorHAnsi"/>
        </w:rPr>
        <w:t>Kathleen</w:t>
      </w:r>
    </w:p>
    <w:p w:rsidR="00AC332F" w:rsidRPr="00805DE0" w:rsidRDefault="00AC332F" w:rsidP="00AC332F">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r>
        <w:rPr>
          <w:rFonts w:asciiTheme="minorHAnsi" w:hAnsiTheme="minorHAnsi"/>
        </w:rPr>
        <w:t>Joanna Nie</w:t>
      </w:r>
      <w:r w:rsidRPr="00805DE0">
        <w:rPr>
          <w:rFonts w:asciiTheme="minorHAnsi" w:hAnsiTheme="minorHAnsi"/>
        </w:rPr>
        <w:t>lson</w:t>
      </w:r>
      <w:r>
        <w:rPr>
          <w:rFonts w:asciiTheme="minorHAnsi" w:hAnsiTheme="minorHAnsi"/>
        </w:rPr>
        <w:t>,</w:t>
      </w:r>
      <w:r w:rsidRPr="00FF07BA">
        <w:rPr>
          <w:rFonts w:asciiTheme="minorHAnsi" w:hAnsiTheme="minorHAnsi"/>
        </w:rPr>
        <w:t xml:space="preserve"> </w:t>
      </w:r>
      <w:r>
        <w:rPr>
          <w:rFonts w:asciiTheme="minorHAnsi" w:hAnsiTheme="minorHAnsi"/>
        </w:rPr>
        <w:t>Laura Court,</w:t>
      </w:r>
      <w:r w:rsidR="00AA426A" w:rsidRPr="00AA426A">
        <w:rPr>
          <w:rFonts w:asciiTheme="minorHAnsi" w:hAnsiTheme="minorHAnsi"/>
        </w:rPr>
        <w:t xml:space="preserve"> </w:t>
      </w:r>
      <w:r w:rsidR="00AA426A">
        <w:rPr>
          <w:rFonts w:asciiTheme="minorHAnsi" w:hAnsiTheme="minorHAnsi"/>
        </w:rPr>
        <w:t>Gerry Giles</w:t>
      </w:r>
    </w:p>
    <w:p w:rsidR="00AC332F" w:rsidRPr="00805DE0" w:rsidRDefault="00AC332F" w:rsidP="00AC332F">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AC332F" w:rsidRDefault="00AC332F" w:rsidP="00AC332F">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Adoption of Agenda- Moved/second </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t>Approved</w:t>
      </w:r>
    </w:p>
    <w:p w:rsidR="00AC332F" w:rsidRPr="00C6403C" w:rsidRDefault="00AC332F" w:rsidP="00C6403C">
      <w:pPr>
        <w:pStyle w:val="ListParagraph"/>
        <w:numPr>
          <w:ilvl w:val="0"/>
          <w:numId w:val="1"/>
        </w:numPr>
        <w:tabs>
          <w:tab w:val="left" w:pos="5311"/>
        </w:tabs>
        <w:spacing w:before="120"/>
        <w:ind w:right="474"/>
        <w:rPr>
          <w:rFonts w:asciiTheme="minorHAnsi" w:hAnsiTheme="minorHAnsi"/>
        </w:rPr>
      </w:pPr>
      <w:r w:rsidRPr="00AC332F">
        <w:rPr>
          <w:rFonts w:asciiTheme="minorHAnsi" w:hAnsiTheme="minorHAnsi"/>
          <w:b/>
        </w:rPr>
        <w:t xml:space="preserve">Celebrating Network Members </w:t>
      </w:r>
      <w:r w:rsidR="00F753C3" w:rsidRPr="00AC332F">
        <w:rPr>
          <w:rFonts w:asciiTheme="minorHAnsi" w:hAnsiTheme="minorHAnsi"/>
          <w:b/>
        </w:rPr>
        <w:t>– John</w:t>
      </w:r>
      <w:r w:rsidR="00F753C3">
        <w:rPr>
          <w:rFonts w:asciiTheme="minorHAnsi" w:hAnsiTheme="minorHAnsi"/>
          <w:b/>
        </w:rPr>
        <w:t xml:space="preserve"> Elzinga Physical Literacy</w:t>
      </w:r>
      <w:r w:rsidR="00F753C3">
        <w:rPr>
          <w:rFonts w:asciiTheme="minorHAnsi" w:hAnsiTheme="minorHAnsi"/>
        </w:rPr>
        <w:t xml:space="preserve"> John shared how an RBC grant ignited the beginning of an initiative designed to change the culture of the Cowichan Region in regards to creating “</w:t>
      </w:r>
      <w:r w:rsidR="00F753C3">
        <w:rPr>
          <w:rFonts w:asciiTheme="minorHAnsi" w:hAnsiTheme="minorHAnsi"/>
          <w:lang w:val="en-US"/>
        </w:rPr>
        <w:t>p</w:t>
      </w:r>
      <w:r w:rsidR="00F753C3" w:rsidRPr="00F753C3">
        <w:rPr>
          <w:rFonts w:asciiTheme="minorHAnsi" w:hAnsiTheme="minorHAnsi"/>
          <w:lang w:val="en-US"/>
        </w:rPr>
        <w:t xml:space="preserve">hysically literate individuals </w:t>
      </w:r>
      <w:r w:rsidR="00F753C3">
        <w:rPr>
          <w:rFonts w:asciiTheme="minorHAnsi" w:hAnsiTheme="minorHAnsi"/>
          <w:lang w:val="en-US"/>
        </w:rPr>
        <w:t xml:space="preserve">who </w:t>
      </w:r>
      <w:r w:rsidR="00F753C3" w:rsidRPr="00F753C3">
        <w:rPr>
          <w:rFonts w:asciiTheme="minorHAnsi" w:hAnsiTheme="minorHAnsi"/>
          <w:lang w:val="en-US"/>
        </w:rPr>
        <w:t>move with competence and confidence in a wide variety of physical activities in multiple environments that benefit the healthy development of the whole person</w:t>
      </w:r>
      <w:r w:rsidR="00F753C3">
        <w:rPr>
          <w:rFonts w:asciiTheme="minorHAnsi" w:hAnsiTheme="minorHAnsi"/>
          <w:lang w:val="en-US"/>
        </w:rPr>
        <w:t>”</w:t>
      </w:r>
      <w:r w:rsidR="00F753C3" w:rsidRPr="00F753C3">
        <w:rPr>
          <w:rFonts w:asciiTheme="minorHAnsi" w:hAnsiTheme="minorHAnsi"/>
          <w:lang w:val="en-US"/>
        </w:rPr>
        <w:t>.</w:t>
      </w:r>
      <w:r w:rsidR="00F753C3">
        <w:rPr>
          <w:rFonts w:asciiTheme="minorHAnsi" w:hAnsiTheme="minorHAnsi"/>
          <w:lang w:val="en-US"/>
        </w:rPr>
        <w:t xml:space="preserve">   The focus of the Collective Impact Initiative at this time is on children and youth with the potential of </w:t>
      </w:r>
      <w:r w:rsidR="00C6403C">
        <w:rPr>
          <w:rFonts w:asciiTheme="minorHAnsi" w:hAnsiTheme="minorHAnsi"/>
          <w:lang w:val="en-US"/>
        </w:rPr>
        <w:t xml:space="preserve">expanding to all ages across the spectrum over time. </w:t>
      </w:r>
      <w:r w:rsidR="00F753C3" w:rsidRPr="00C6403C">
        <w:rPr>
          <w:rFonts w:asciiTheme="minorHAnsi" w:hAnsiTheme="minorHAnsi"/>
          <w:lang w:val="en-US"/>
        </w:rPr>
        <w:t>The power point presentation will be sent out to OCCHN members</w:t>
      </w:r>
      <w:r w:rsidR="00C6403C">
        <w:rPr>
          <w:rFonts w:asciiTheme="minorHAnsi" w:hAnsiTheme="minorHAnsi"/>
          <w:lang w:val="en-US"/>
        </w:rPr>
        <w:t>.</w:t>
      </w:r>
    </w:p>
    <w:p w:rsidR="00AC332F" w:rsidRPr="00AC332F" w:rsidRDefault="00AC332F" w:rsidP="00AC332F">
      <w:pPr>
        <w:pStyle w:val="ListParagraph"/>
        <w:numPr>
          <w:ilvl w:val="0"/>
          <w:numId w:val="1"/>
        </w:numPr>
        <w:tabs>
          <w:tab w:val="left" w:pos="5311"/>
        </w:tabs>
        <w:spacing w:before="120" w:after="0" w:line="240" w:lineRule="auto"/>
        <w:ind w:right="474"/>
        <w:rPr>
          <w:rFonts w:asciiTheme="minorHAnsi" w:hAnsiTheme="minorHAnsi"/>
          <w:b/>
        </w:rPr>
      </w:pPr>
      <w:r w:rsidRPr="00AC332F">
        <w:rPr>
          <w:rFonts w:asciiTheme="minorHAnsi" w:hAnsiTheme="minorHAnsi"/>
          <w:b/>
        </w:rPr>
        <w:t xml:space="preserve">Delegation- </w:t>
      </w:r>
    </w:p>
    <w:p w:rsidR="00AC332F" w:rsidRDefault="00AC332F" w:rsidP="00AC332F">
      <w:pPr>
        <w:pStyle w:val="ListParagraph"/>
        <w:numPr>
          <w:ilvl w:val="0"/>
          <w:numId w:val="1"/>
        </w:numPr>
        <w:tabs>
          <w:tab w:val="left" w:pos="5311"/>
        </w:tabs>
        <w:spacing w:before="120" w:after="0" w:line="240" w:lineRule="auto"/>
        <w:ind w:right="474"/>
        <w:rPr>
          <w:rFonts w:asciiTheme="minorHAnsi" w:hAnsiTheme="minorHAnsi"/>
        </w:rPr>
      </w:pPr>
      <w:r w:rsidRPr="003D5F68">
        <w:rPr>
          <w:rFonts w:asciiTheme="minorHAnsi" w:hAnsiTheme="minorHAnsi"/>
          <w:b/>
        </w:rPr>
        <w:t xml:space="preserve">Spotlight Speaker </w:t>
      </w:r>
      <w:r>
        <w:rPr>
          <w:rFonts w:asciiTheme="minorHAnsi" w:hAnsiTheme="minorHAnsi"/>
          <w:b/>
        </w:rPr>
        <w:t xml:space="preserve">– </w:t>
      </w:r>
      <w:r>
        <w:rPr>
          <w:rFonts w:asciiTheme="minorHAnsi" w:hAnsiTheme="minorHAnsi"/>
        </w:rPr>
        <w:t>Michelle Staples Social Planning Cowichan</w:t>
      </w:r>
      <w:r w:rsidR="00C6403C">
        <w:rPr>
          <w:rFonts w:asciiTheme="minorHAnsi" w:hAnsiTheme="minorHAnsi"/>
        </w:rPr>
        <w:t xml:space="preserve"> – Michelle provided a power point presentation outlining the work currently underway at Social Planning Cowichan in creating community snapshots on the determinants of health.  The work that Social Planning is doing aligns with the strategic direction of OCCHN and its vision for creating a ‘vitals” like report to supplement the Cowichan Communities Health Profile.  Following discussion with Social Planning Cowichan and the intended outcomes of the projects it makes sense to work collaboratively together. Appendix 1 and 2 outline the timeline</w:t>
      </w:r>
    </w:p>
    <w:p w:rsidR="00252144" w:rsidRPr="00C850BB" w:rsidRDefault="00252144" w:rsidP="00252144">
      <w:pPr>
        <w:pStyle w:val="ListParagraph"/>
        <w:tabs>
          <w:tab w:val="left" w:pos="5311"/>
        </w:tabs>
        <w:spacing w:before="120" w:after="0" w:line="240" w:lineRule="auto"/>
        <w:ind w:right="474"/>
        <w:rPr>
          <w:rFonts w:asciiTheme="minorHAnsi" w:hAnsiTheme="minorHAnsi"/>
        </w:rPr>
      </w:pPr>
    </w:p>
    <w:p w:rsidR="00252144" w:rsidRPr="00252144" w:rsidRDefault="00252144" w:rsidP="00252144">
      <w:pPr>
        <w:pStyle w:val="PlainText"/>
        <w:ind w:left="720"/>
        <w:rPr>
          <w:rFonts w:asciiTheme="minorHAnsi" w:hAnsiTheme="minorHAnsi"/>
          <w:sz w:val="22"/>
          <w:szCs w:val="22"/>
        </w:rPr>
      </w:pPr>
      <w:r w:rsidRPr="00252144">
        <w:rPr>
          <w:rFonts w:asciiTheme="minorHAnsi" w:hAnsiTheme="minorHAnsi"/>
          <w:b/>
          <w:sz w:val="22"/>
          <w:szCs w:val="22"/>
        </w:rPr>
        <w:t>Motion</w:t>
      </w:r>
      <w:r>
        <w:rPr>
          <w:rFonts w:asciiTheme="minorHAnsi" w:hAnsiTheme="minorHAnsi"/>
          <w:sz w:val="22"/>
          <w:szCs w:val="22"/>
        </w:rPr>
        <w:t xml:space="preserve">- </w:t>
      </w:r>
      <w:r w:rsidRPr="00252144">
        <w:rPr>
          <w:rFonts w:asciiTheme="minorHAnsi" w:hAnsiTheme="minorHAnsi"/>
          <w:sz w:val="22"/>
          <w:szCs w:val="22"/>
        </w:rPr>
        <w:t xml:space="preserve">That OCCHN support in principle a partnership with Social Planning Cowichan  on the 2016 Snap Shot Project and approve in principle allocating $15,000.00 from the Contract/Project budget to Social Planning Cowichan to undertake this work and that the Administration Committee be delegated the responsibility to negotiate and enter into the partnership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52144">
        <w:rPr>
          <w:rFonts w:asciiTheme="minorHAnsi" w:hAnsiTheme="minorHAnsi"/>
          <w:b/>
          <w:sz w:val="22"/>
          <w:szCs w:val="22"/>
        </w:rPr>
        <w:t xml:space="preserve">Carried.                                                                                                                                                                                                                                                                                                                                                                                                                        </w:t>
      </w:r>
    </w:p>
    <w:p w:rsidR="00AC332F" w:rsidRDefault="00AC332F" w:rsidP="00AC332F">
      <w:pPr>
        <w:pStyle w:val="ListParagraph"/>
        <w:tabs>
          <w:tab w:val="left" w:pos="5311"/>
        </w:tabs>
        <w:spacing w:after="0" w:line="240" w:lineRule="auto"/>
        <w:ind w:right="474"/>
        <w:rPr>
          <w:rFonts w:asciiTheme="minorHAnsi" w:hAnsiTheme="minorHAnsi"/>
          <w:b/>
        </w:rPr>
      </w:pPr>
    </w:p>
    <w:p w:rsidR="000E0706" w:rsidRDefault="000E0706" w:rsidP="00AC332F">
      <w:pPr>
        <w:pStyle w:val="ListParagraph"/>
        <w:tabs>
          <w:tab w:val="left" w:pos="5311"/>
        </w:tabs>
        <w:spacing w:after="0" w:line="240" w:lineRule="auto"/>
        <w:ind w:right="474"/>
        <w:rPr>
          <w:rFonts w:asciiTheme="minorHAnsi" w:hAnsiTheme="minorHAnsi"/>
          <w:b/>
        </w:rPr>
      </w:pPr>
    </w:p>
    <w:p w:rsidR="00AC332F" w:rsidRPr="002E3B62" w:rsidRDefault="00AC332F" w:rsidP="00AC332F">
      <w:pPr>
        <w:pStyle w:val="ListParagraph"/>
        <w:numPr>
          <w:ilvl w:val="0"/>
          <w:numId w:val="1"/>
        </w:numPr>
        <w:tabs>
          <w:tab w:val="left" w:pos="5311"/>
        </w:tabs>
        <w:spacing w:after="0" w:line="240" w:lineRule="auto"/>
        <w:ind w:right="474"/>
        <w:rPr>
          <w:rFonts w:asciiTheme="minorHAnsi" w:hAnsiTheme="minorHAnsi"/>
          <w:b/>
        </w:rPr>
      </w:pPr>
      <w:r>
        <w:rPr>
          <w:rFonts w:asciiTheme="minorHAnsi" w:hAnsiTheme="minorHAnsi"/>
          <w:b/>
        </w:rPr>
        <w:t>Minutes from March 10,</w:t>
      </w:r>
      <w:r w:rsidRPr="002E3B62">
        <w:rPr>
          <w:rFonts w:asciiTheme="minorHAnsi" w:hAnsiTheme="minorHAnsi"/>
          <w:b/>
        </w:rPr>
        <w:t xml:space="preserve"> OCCHN meeting</w:t>
      </w:r>
      <w:r>
        <w:rPr>
          <w:rFonts w:asciiTheme="minorHAnsi" w:hAnsiTheme="minorHAnsi"/>
          <w:b/>
        </w:rPr>
        <w:t>-</w:t>
      </w:r>
      <w:r w:rsidRPr="00C850BB">
        <w:rPr>
          <w:rFonts w:asciiTheme="minorHAnsi" w:hAnsiTheme="minorHAnsi"/>
        </w:rPr>
        <w:tab/>
      </w:r>
      <w:r>
        <w:rPr>
          <w:rFonts w:asciiTheme="minorHAnsi" w:hAnsiTheme="minorHAnsi"/>
          <w:b/>
        </w:rPr>
        <w:tab/>
      </w:r>
      <w:r w:rsidR="00252144">
        <w:rPr>
          <w:rFonts w:asciiTheme="minorHAnsi" w:hAnsiTheme="minorHAnsi"/>
          <w:b/>
        </w:rPr>
        <w:tab/>
      </w:r>
      <w:r w:rsidR="00252144">
        <w:rPr>
          <w:rFonts w:asciiTheme="minorHAnsi" w:hAnsiTheme="minorHAnsi"/>
          <w:b/>
        </w:rPr>
        <w:tab/>
      </w:r>
      <w:r w:rsidR="00252144">
        <w:rPr>
          <w:rFonts w:asciiTheme="minorHAnsi" w:hAnsiTheme="minorHAnsi"/>
          <w:b/>
        </w:rPr>
        <w:tab/>
      </w:r>
      <w:r w:rsidR="00252144">
        <w:rPr>
          <w:rFonts w:asciiTheme="minorHAnsi" w:hAnsiTheme="minorHAnsi"/>
          <w:b/>
        </w:rPr>
        <w:tab/>
      </w:r>
      <w:r w:rsidR="00252144" w:rsidRPr="002E3B62">
        <w:rPr>
          <w:rFonts w:asciiTheme="minorHAnsi" w:hAnsiTheme="minorHAnsi"/>
          <w:b/>
        </w:rPr>
        <w:t>Carried</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00252144">
        <w:rPr>
          <w:rFonts w:asciiTheme="minorHAnsi" w:hAnsiTheme="minorHAnsi"/>
          <w:b/>
        </w:rPr>
        <w:tab/>
      </w:r>
    </w:p>
    <w:p w:rsidR="00AC332F" w:rsidRPr="00EF64E0" w:rsidRDefault="00AC332F" w:rsidP="00AC332F">
      <w:pPr>
        <w:pStyle w:val="ListParagraph"/>
        <w:rPr>
          <w:rFonts w:asciiTheme="minorHAnsi" w:hAnsiTheme="minorHAnsi"/>
          <w:b/>
        </w:rPr>
      </w:pPr>
    </w:p>
    <w:p w:rsidR="00AC332F" w:rsidRDefault="00AC332F" w:rsidP="00AC332F">
      <w:pPr>
        <w:pStyle w:val="ListParagraph"/>
        <w:numPr>
          <w:ilvl w:val="0"/>
          <w:numId w:val="1"/>
        </w:numPr>
        <w:tabs>
          <w:tab w:val="left" w:pos="5311"/>
        </w:tabs>
        <w:spacing w:after="0" w:line="240" w:lineRule="auto"/>
        <w:ind w:right="474"/>
        <w:rPr>
          <w:rFonts w:asciiTheme="minorHAnsi" w:hAnsiTheme="minorHAnsi"/>
        </w:rPr>
      </w:pPr>
      <w:r w:rsidRPr="00276A86">
        <w:rPr>
          <w:rFonts w:asciiTheme="minorHAnsi" w:hAnsiTheme="minorHAnsi"/>
          <w:b/>
        </w:rPr>
        <w:t xml:space="preserve">Correspondence: </w:t>
      </w:r>
      <w:r w:rsidRPr="00276A86">
        <w:rPr>
          <w:rFonts w:asciiTheme="minorHAnsi" w:hAnsiTheme="minorHAnsi"/>
        </w:rPr>
        <w:t xml:space="preserve"> </w:t>
      </w:r>
    </w:p>
    <w:p w:rsidR="00C65D44" w:rsidRDefault="00C65D44" w:rsidP="00C65D44">
      <w:pPr>
        <w:pStyle w:val="ListParagraph"/>
        <w:numPr>
          <w:ilvl w:val="1"/>
          <w:numId w:val="1"/>
        </w:numPr>
        <w:tabs>
          <w:tab w:val="left" w:pos="5311"/>
        </w:tabs>
        <w:spacing w:after="0" w:line="240" w:lineRule="auto"/>
        <w:ind w:right="474"/>
        <w:rPr>
          <w:rFonts w:asciiTheme="minorHAnsi" w:hAnsiTheme="minorHAnsi"/>
        </w:rPr>
      </w:pPr>
      <w:r>
        <w:rPr>
          <w:rFonts w:asciiTheme="minorHAnsi" w:hAnsiTheme="minorHAnsi"/>
        </w:rPr>
        <w:lastRenderedPageBreak/>
        <w:t xml:space="preserve">Letter from CVRD appointing 2016 representatives, Bob Day, Kate Marsh and Lori Iannidinardo.  </w:t>
      </w:r>
    </w:p>
    <w:p w:rsidR="00C65D44" w:rsidRDefault="00C65D44" w:rsidP="00C65D44">
      <w:pPr>
        <w:pStyle w:val="ListParagraph"/>
        <w:numPr>
          <w:ilvl w:val="1"/>
          <w:numId w:val="1"/>
        </w:numPr>
        <w:tabs>
          <w:tab w:val="left" w:pos="5311"/>
        </w:tabs>
        <w:spacing w:after="0" w:line="240" w:lineRule="auto"/>
        <w:ind w:right="474"/>
        <w:rPr>
          <w:rFonts w:asciiTheme="minorHAnsi" w:hAnsiTheme="minorHAnsi"/>
        </w:rPr>
      </w:pPr>
      <w:r>
        <w:rPr>
          <w:rFonts w:asciiTheme="minorHAnsi" w:hAnsiTheme="minorHAnsi"/>
        </w:rPr>
        <w:t>Letter from Island Health announcing the $240,000.00 yearend capacity granting to support the functions of OCCHN for the next three years.</w:t>
      </w:r>
    </w:p>
    <w:p w:rsidR="00C65D44" w:rsidRDefault="00C65D44" w:rsidP="00C65D44">
      <w:pPr>
        <w:pStyle w:val="ListParagraph"/>
        <w:numPr>
          <w:ilvl w:val="1"/>
          <w:numId w:val="1"/>
        </w:numPr>
        <w:tabs>
          <w:tab w:val="left" w:pos="5311"/>
        </w:tabs>
        <w:spacing w:after="0" w:line="240" w:lineRule="auto"/>
        <w:ind w:right="474"/>
        <w:rPr>
          <w:rFonts w:asciiTheme="minorHAnsi" w:hAnsiTheme="minorHAnsi"/>
        </w:rPr>
      </w:pPr>
      <w:r>
        <w:rPr>
          <w:rFonts w:asciiTheme="minorHAnsi" w:hAnsiTheme="minorHAnsi"/>
        </w:rPr>
        <w:t>Letter from Child and Family Council requesting information on how to present as a delegation to OCCHN</w:t>
      </w:r>
    </w:p>
    <w:p w:rsidR="00C65D44" w:rsidRDefault="00C65D44" w:rsidP="00C65D44">
      <w:pPr>
        <w:pStyle w:val="ListParagraph"/>
        <w:tabs>
          <w:tab w:val="left" w:pos="5311"/>
        </w:tabs>
        <w:spacing w:after="0" w:line="240" w:lineRule="auto"/>
        <w:ind w:left="1492" w:right="474"/>
        <w:rPr>
          <w:rFonts w:asciiTheme="minorHAnsi" w:hAnsiTheme="minorHAnsi"/>
        </w:rPr>
      </w:pPr>
      <w:r>
        <w:rPr>
          <w:rFonts w:asciiTheme="minorHAnsi" w:hAnsiTheme="minorHAnsi"/>
        </w:rPr>
        <w:t xml:space="preserve"> </w:t>
      </w:r>
    </w:p>
    <w:p w:rsidR="00AC332F" w:rsidRDefault="00AC332F" w:rsidP="00AC332F">
      <w:pPr>
        <w:pStyle w:val="ListParagraph"/>
        <w:numPr>
          <w:ilvl w:val="0"/>
          <w:numId w:val="1"/>
        </w:numPr>
        <w:tabs>
          <w:tab w:val="left" w:pos="5311"/>
        </w:tabs>
        <w:spacing w:after="0" w:line="240" w:lineRule="auto"/>
        <w:ind w:right="474"/>
        <w:rPr>
          <w:rFonts w:asciiTheme="minorHAnsi" w:hAnsiTheme="minorHAnsi"/>
        </w:rPr>
      </w:pPr>
      <w:r w:rsidRPr="005B545C">
        <w:rPr>
          <w:rFonts w:asciiTheme="minorHAnsi" w:hAnsiTheme="minorHAnsi"/>
          <w:b/>
        </w:rPr>
        <w:t>Business Arising from Minutes</w:t>
      </w:r>
      <w:r>
        <w:rPr>
          <w:rFonts w:asciiTheme="minorHAnsi" w:hAnsiTheme="minorHAnsi"/>
        </w:rPr>
        <w:t xml:space="preserve">: </w:t>
      </w:r>
    </w:p>
    <w:p w:rsidR="00AC332F" w:rsidRPr="00D93347" w:rsidRDefault="00AC332F" w:rsidP="00AC332F">
      <w:pPr>
        <w:pStyle w:val="ListParagraph"/>
        <w:rPr>
          <w:rFonts w:asciiTheme="minorHAnsi" w:hAnsiTheme="minorHAnsi"/>
        </w:rPr>
      </w:pPr>
    </w:p>
    <w:p w:rsidR="00AC332F" w:rsidRPr="006E32E0" w:rsidRDefault="00AC332F" w:rsidP="00AC332F">
      <w:pPr>
        <w:pStyle w:val="ListParagraph"/>
        <w:numPr>
          <w:ilvl w:val="0"/>
          <w:numId w:val="1"/>
        </w:numPr>
        <w:tabs>
          <w:tab w:val="left" w:pos="5311"/>
        </w:tabs>
        <w:spacing w:after="0" w:line="240" w:lineRule="auto"/>
        <w:ind w:right="474"/>
        <w:rPr>
          <w:rFonts w:asciiTheme="minorHAnsi" w:hAnsiTheme="minorHAnsi"/>
          <w:b/>
        </w:rPr>
      </w:pPr>
      <w:r w:rsidRPr="005B545C">
        <w:rPr>
          <w:rFonts w:asciiTheme="minorHAnsi" w:hAnsiTheme="minorHAnsi"/>
          <w:b/>
        </w:rPr>
        <w:t xml:space="preserve">OCCHN Committee Reports </w:t>
      </w:r>
    </w:p>
    <w:p w:rsidR="00AC332F" w:rsidRDefault="00AC332F" w:rsidP="00AC332F">
      <w:pPr>
        <w:pStyle w:val="ListParagraph"/>
        <w:numPr>
          <w:ilvl w:val="1"/>
          <w:numId w:val="1"/>
        </w:numPr>
        <w:tabs>
          <w:tab w:val="left" w:pos="5311"/>
        </w:tabs>
        <w:spacing w:after="0" w:line="240" w:lineRule="auto"/>
        <w:ind w:right="474"/>
        <w:rPr>
          <w:rFonts w:asciiTheme="minorHAnsi" w:hAnsiTheme="minorHAnsi"/>
        </w:rPr>
      </w:pPr>
      <w:r w:rsidRPr="00276A86">
        <w:rPr>
          <w:rFonts w:asciiTheme="minorHAnsi" w:hAnsiTheme="minorHAnsi"/>
          <w:b/>
        </w:rPr>
        <w:t xml:space="preserve">Business Arising from Admin Committee- </w:t>
      </w:r>
      <w:r>
        <w:rPr>
          <w:rFonts w:asciiTheme="minorHAnsi" w:hAnsiTheme="minorHAnsi"/>
        </w:rPr>
        <w:t xml:space="preserve"> </w:t>
      </w:r>
    </w:p>
    <w:p w:rsidR="00935A1D" w:rsidRDefault="00935A1D" w:rsidP="00935A1D">
      <w:pPr>
        <w:pStyle w:val="ListParagraph"/>
        <w:tabs>
          <w:tab w:val="left" w:pos="5311"/>
        </w:tabs>
        <w:spacing w:after="0" w:line="240" w:lineRule="auto"/>
        <w:ind w:left="1492" w:right="474"/>
        <w:rPr>
          <w:rFonts w:asciiTheme="minorHAnsi" w:hAnsiTheme="minorHAnsi"/>
        </w:rPr>
      </w:pPr>
    </w:p>
    <w:p w:rsidR="00935A1D" w:rsidRDefault="00935A1D" w:rsidP="00935A1D">
      <w:pPr>
        <w:pStyle w:val="ListParagraph"/>
        <w:numPr>
          <w:ilvl w:val="1"/>
          <w:numId w:val="1"/>
        </w:numPr>
        <w:tabs>
          <w:tab w:val="left" w:pos="5311"/>
        </w:tabs>
        <w:spacing w:after="0" w:line="240" w:lineRule="auto"/>
        <w:ind w:right="474"/>
        <w:rPr>
          <w:rFonts w:asciiTheme="minorHAnsi" w:hAnsiTheme="minorHAnsi"/>
        </w:rPr>
      </w:pPr>
      <w:r w:rsidRPr="00935A1D">
        <w:rPr>
          <w:rFonts w:asciiTheme="minorHAnsi" w:hAnsiTheme="minorHAnsi"/>
          <w:b/>
        </w:rPr>
        <w:t>Admin Chair</w:t>
      </w:r>
      <w:r>
        <w:rPr>
          <w:rFonts w:asciiTheme="minorHAnsi" w:hAnsiTheme="minorHAnsi"/>
        </w:rPr>
        <w:t>-</w:t>
      </w:r>
      <w:r w:rsidR="00C65D44">
        <w:rPr>
          <w:rFonts w:asciiTheme="minorHAnsi" w:hAnsiTheme="minorHAnsi"/>
        </w:rPr>
        <w:t>Rob Calnan has assumed the position of the Chair of the Admin Committee.  Rob welcomed any member from OCCHN to join the fun and engaging Admin Team!</w:t>
      </w:r>
    </w:p>
    <w:p w:rsidR="00935A1D" w:rsidRDefault="00935A1D" w:rsidP="00935A1D">
      <w:pPr>
        <w:pStyle w:val="ListParagraph"/>
        <w:tabs>
          <w:tab w:val="left" w:pos="5311"/>
        </w:tabs>
        <w:spacing w:after="0" w:line="240" w:lineRule="auto"/>
        <w:ind w:left="1492" w:right="474"/>
        <w:rPr>
          <w:rFonts w:asciiTheme="minorHAnsi" w:hAnsiTheme="minorHAnsi"/>
        </w:rPr>
      </w:pPr>
    </w:p>
    <w:p w:rsidR="00935A1D" w:rsidRDefault="00AC332F" w:rsidP="00935A1D">
      <w:pPr>
        <w:pStyle w:val="ListParagraph"/>
        <w:numPr>
          <w:ilvl w:val="1"/>
          <w:numId w:val="1"/>
        </w:numPr>
        <w:tabs>
          <w:tab w:val="left" w:pos="5311"/>
        </w:tabs>
        <w:spacing w:after="0" w:line="240" w:lineRule="auto"/>
        <w:ind w:right="474"/>
        <w:rPr>
          <w:rFonts w:asciiTheme="minorHAnsi" w:hAnsiTheme="minorHAnsi"/>
        </w:rPr>
      </w:pPr>
      <w:r w:rsidRPr="00935A1D">
        <w:rPr>
          <w:rFonts w:asciiTheme="minorHAnsi" w:hAnsiTheme="minorHAnsi"/>
          <w:b/>
        </w:rPr>
        <w:t xml:space="preserve">Budget- </w:t>
      </w:r>
      <w:r w:rsidR="00C65D44" w:rsidRPr="00935A1D">
        <w:rPr>
          <w:rFonts w:asciiTheme="minorHAnsi" w:hAnsiTheme="minorHAnsi"/>
        </w:rPr>
        <w:t xml:space="preserve">Now that OCCHN has received a grant in the amount of $240,000.00 to be allocated over three years a new three year budget was presented. </w:t>
      </w:r>
    </w:p>
    <w:p w:rsidR="00935A1D" w:rsidRDefault="00935A1D" w:rsidP="00935A1D">
      <w:pPr>
        <w:tabs>
          <w:tab w:val="left" w:pos="5311"/>
        </w:tabs>
        <w:spacing w:after="0" w:line="240" w:lineRule="auto"/>
        <w:ind w:left="1492" w:right="474"/>
        <w:rPr>
          <w:rFonts w:asciiTheme="minorHAnsi" w:hAnsiTheme="minorHAnsi"/>
          <w:b/>
        </w:rPr>
      </w:pPr>
    </w:p>
    <w:p w:rsidR="00935A1D" w:rsidRDefault="00935A1D" w:rsidP="00935A1D">
      <w:pPr>
        <w:tabs>
          <w:tab w:val="left" w:pos="5311"/>
        </w:tabs>
        <w:spacing w:after="0" w:line="240" w:lineRule="auto"/>
        <w:ind w:left="720" w:right="474"/>
        <w:rPr>
          <w:rFonts w:asciiTheme="minorHAnsi" w:hAnsiTheme="minorHAnsi"/>
        </w:rPr>
      </w:pPr>
      <w:r>
        <w:rPr>
          <w:rFonts w:asciiTheme="minorHAnsi" w:hAnsiTheme="minorHAnsi"/>
          <w:b/>
        </w:rPr>
        <w:t xml:space="preserve">               </w:t>
      </w:r>
      <w:r w:rsidRPr="00935A1D">
        <w:rPr>
          <w:rFonts w:asciiTheme="minorHAnsi" w:hAnsiTheme="minorHAnsi"/>
          <w:b/>
        </w:rPr>
        <w:t>Motion-</w:t>
      </w:r>
      <w:r w:rsidRPr="00935A1D">
        <w:rPr>
          <w:rFonts w:asciiTheme="minorHAnsi" w:hAnsiTheme="minorHAnsi"/>
        </w:rPr>
        <w:t xml:space="preserve"> That OCCHN support the budget as amended</w:t>
      </w:r>
      <w:r w:rsidRPr="00935A1D">
        <w:rPr>
          <w:rFonts w:asciiTheme="minorHAnsi" w:hAnsiTheme="minorHAnsi"/>
        </w:rPr>
        <w:tab/>
      </w:r>
      <w:r w:rsidRPr="00935A1D">
        <w:rPr>
          <w:rFonts w:asciiTheme="minorHAnsi" w:hAnsiTheme="minorHAnsi"/>
        </w:rPr>
        <w:tab/>
      </w:r>
      <w:r w:rsidRPr="00935A1D">
        <w:rPr>
          <w:rFonts w:asciiTheme="minorHAnsi" w:hAnsiTheme="minorHAnsi"/>
        </w:rPr>
        <w:tab/>
      </w:r>
      <w:r w:rsidRPr="00935A1D">
        <w:rPr>
          <w:rFonts w:asciiTheme="minorHAnsi" w:hAnsiTheme="minorHAnsi"/>
        </w:rPr>
        <w:tab/>
        <w:t>Carried</w:t>
      </w:r>
    </w:p>
    <w:p w:rsidR="00935A1D" w:rsidRPr="00340203" w:rsidRDefault="00935A1D" w:rsidP="00340203">
      <w:pPr>
        <w:tabs>
          <w:tab w:val="left" w:pos="5311"/>
        </w:tabs>
        <w:spacing w:after="0" w:line="240" w:lineRule="auto"/>
        <w:ind w:right="474"/>
        <w:rPr>
          <w:rFonts w:asciiTheme="minorHAnsi" w:hAnsiTheme="minorHAnsi"/>
        </w:rPr>
      </w:pPr>
    </w:p>
    <w:p w:rsidR="00935A1D" w:rsidRDefault="00935A1D" w:rsidP="00935A1D">
      <w:pPr>
        <w:pStyle w:val="ListParagraph"/>
        <w:numPr>
          <w:ilvl w:val="1"/>
          <w:numId w:val="1"/>
        </w:numPr>
        <w:tabs>
          <w:tab w:val="left" w:pos="5311"/>
        </w:tabs>
        <w:spacing w:after="0" w:line="240" w:lineRule="auto"/>
        <w:ind w:right="474"/>
        <w:rPr>
          <w:rFonts w:asciiTheme="minorHAnsi" w:hAnsiTheme="minorHAnsi"/>
        </w:rPr>
      </w:pPr>
      <w:r w:rsidRPr="00935A1D">
        <w:rPr>
          <w:rFonts w:asciiTheme="minorHAnsi" w:hAnsiTheme="minorHAnsi"/>
          <w:b/>
        </w:rPr>
        <w:t>Granting-</w:t>
      </w:r>
      <w:r w:rsidRPr="00935A1D">
        <w:rPr>
          <w:rFonts w:asciiTheme="minorHAnsi" w:hAnsiTheme="minorHAnsi"/>
        </w:rPr>
        <w:t xml:space="preserve"> </w:t>
      </w:r>
    </w:p>
    <w:p w:rsidR="00600AD6" w:rsidRPr="00935A1D" w:rsidRDefault="00600AD6" w:rsidP="00600AD6">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Now that OCCHN has capacity funding the small grants project will resume in the fall of 2016.  This year the amount allocated for small grants in 2016 will be $15,000.00.  Grants will support the strategic priorities of OCCHN and will be a maximum of $2,000.00 each.</w:t>
      </w:r>
    </w:p>
    <w:p w:rsidR="00600AD6" w:rsidRDefault="00600AD6" w:rsidP="00600AD6">
      <w:pPr>
        <w:pStyle w:val="ListParagraph"/>
        <w:tabs>
          <w:tab w:val="left" w:pos="5311"/>
        </w:tabs>
        <w:spacing w:after="0" w:line="240" w:lineRule="auto"/>
        <w:ind w:left="1492" w:right="474"/>
        <w:rPr>
          <w:rFonts w:asciiTheme="minorHAnsi" w:hAnsiTheme="minorHAnsi"/>
          <w:b/>
        </w:rPr>
      </w:pPr>
    </w:p>
    <w:p w:rsidR="00AC332F" w:rsidRPr="00600AD6" w:rsidRDefault="00935A1D" w:rsidP="00600AD6">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OCCHN applied for the BC Healthy Communities Grant via the CVRD to support EPIC.  This grant was unsuccessful although the grant submitted for the Cowichan Regional Airshed Strategy was successful.  It should be noted that only one grant was provided for Island Health and we were successful in having the project come to Cowichan</w:t>
      </w:r>
    </w:p>
    <w:p w:rsidR="00AC332F" w:rsidRPr="00495376" w:rsidRDefault="00AC332F" w:rsidP="00AC332F">
      <w:pPr>
        <w:pStyle w:val="ListParagraph"/>
        <w:tabs>
          <w:tab w:val="left" w:pos="5311"/>
        </w:tabs>
        <w:spacing w:after="0" w:line="240" w:lineRule="auto"/>
        <w:ind w:left="1492" w:right="474"/>
        <w:rPr>
          <w:rFonts w:asciiTheme="minorHAnsi" w:hAnsiTheme="minorHAnsi"/>
        </w:rPr>
      </w:pPr>
    </w:p>
    <w:p w:rsidR="00AC332F" w:rsidRDefault="00AC332F" w:rsidP="00AC332F">
      <w:pPr>
        <w:pStyle w:val="ListParagraph"/>
        <w:numPr>
          <w:ilvl w:val="1"/>
          <w:numId w:val="1"/>
        </w:numPr>
        <w:tabs>
          <w:tab w:val="left" w:pos="5311"/>
        </w:tabs>
        <w:spacing w:after="0" w:line="240" w:lineRule="auto"/>
        <w:ind w:right="474"/>
        <w:rPr>
          <w:rFonts w:asciiTheme="minorHAnsi" w:hAnsiTheme="minorHAnsi"/>
        </w:rPr>
      </w:pPr>
      <w:r w:rsidRPr="00CE3EF8">
        <w:rPr>
          <w:rFonts w:asciiTheme="minorHAnsi" w:hAnsiTheme="minorHAnsi"/>
          <w:b/>
        </w:rPr>
        <w:t>Membership</w:t>
      </w:r>
      <w:r w:rsidRPr="00CE3EF8">
        <w:rPr>
          <w:rFonts w:asciiTheme="minorHAnsi" w:hAnsiTheme="minorHAnsi"/>
        </w:rPr>
        <w:t xml:space="preserve">- </w:t>
      </w:r>
    </w:p>
    <w:p w:rsidR="00AC332F" w:rsidRPr="001E2283" w:rsidRDefault="00AC332F" w:rsidP="00AC332F">
      <w:pPr>
        <w:pStyle w:val="ListParagraph"/>
        <w:numPr>
          <w:ilvl w:val="3"/>
          <w:numId w:val="3"/>
        </w:numPr>
        <w:tabs>
          <w:tab w:val="left" w:pos="5311"/>
        </w:tabs>
        <w:spacing w:before="120" w:after="0" w:line="240" w:lineRule="auto"/>
        <w:rPr>
          <w:sz w:val="16"/>
          <w:szCs w:val="16"/>
        </w:rPr>
      </w:pPr>
      <w:r>
        <w:rPr>
          <w:rFonts w:asciiTheme="minorHAnsi" w:hAnsiTheme="minorHAnsi"/>
        </w:rPr>
        <w:t xml:space="preserve">We </w:t>
      </w:r>
      <w:r w:rsidR="00C65D44">
        <w:rPr>
          <w:rFonts w:asciiTheme="minorHAnsi" w:hAnsiTheme="minorHAnsi"/>
        </w:rPr>
        <w:t xml:space="preserve">said good bye to Victor Nowoselski and Grant Waldman, Laura Court has stepped back but will remain  </w:t>
      </w:r>
    </w:p>
    <w:p w:rsidR="00AC332F" w:rsidRPr="00CE3EF8" w:rsidRDefault="00AC332F" w:rsidP="00AC332F">
      <w:pPr>
        <w:tabs>
          <w:tab w:val="left" w:pos="5311"/>
        </w:tabs>
        <w:spacing w:after="0" w:line="240" w:lineRule="auto"/>
        <w:ind w:right="474"/>
        <w:rPr>
          <w:rFonts w:asciiTheme="minorHAnsi" w:hAnsiTheme="minorHAnsi"/>
        </w:rPr>
      </w:pPr>
    </w:p>
    <w:p w:rsidR="00AC332F" w:rsidRDefault="00AC332F" w:rsidP="00AC332F">
      <w:pPr>
        <w:pStyle w:val="ListParagraph"/>
        <w:numPr>
          <w:ilvl w:val="1"/>
          <w:numId w:val="1"/>
        </w:numPr>
        <w:tabs>
          <w:tab w:val="left" w:pos="5311"/>
        </w:tabs>
        <w:spacing w:after="0" w:line="240" w:lineRule="auto"/>
        <w:ind w:right="474"/>
        <w:rPr>
          <w:rFonts w:asciiTheme="minorHAnsi" w:hAnsiTheme="minorHAnsi"/>
        </w:rPr>
      </w:pPr>
      <w:r w:rsidRPr="00876B81">
        <w:rPr>
          <w:rFonts w:asciiTheme="minorHAnsi" w:hAnsiTheme="minorHAnsi"/>
          <w:b/>
        </w:rPr>
        <w:t>Asset Mapping and Data Collection</w:t>
      </w:r>
      <w:r w:rsidRPr="00876B81">
        <w:rPr>
          <w:rFonts w:asciiTheme="minorHAnsi" w:hAnsiTheme="minorHAnsi"/>
        </w:rPr>
        <w:t>-</w:t>
      </w:r>
      <w:r>
        <w:rPr>
          <w:rFonts w:asciiTheme="minorHAnsi" w:hAnsiTheme="minorHAnsi"/>
        </w:rPr>
        <w:t xml:space="preserve">  Covere</w:t>
      </w:r>
      <w:r w:rsidR="00600AD6">
        <w:rPr>
          <w:rFonts w:asciiTheme="minorHAnsi" w:hAnsiTheme="minorHAnsi"/>
        </w:rPr>
        <w:t>d in presentation with Michelle Staples</w:t>
      </w:r>
    </w:p>
    <w:p w:rsidR="00AC332F" w:rsidRDefault="00AC332F" w:rsidP="00AC332F">
      <w:pPr>
        <w:pStyle w:val="ListParagraph"/>
        <w:tabs>
          <w:tab w:val="left" w:pos="5311"/>
        </w:tabs>
        <w:spacing w:after="0" w:line="240" w:lineRule="auto"/>
        <w:ind w:left="1492" w:right="474"/>
        <w:rPr>
          <w:rFonts w:asciiTheme="minorHAnsi" w:hAnsiTheme="minorHAnsi"/>
        </w:rPr>
      </w:pPr>
    </w:p>
    <w:p w:rsidR="00AC332F" w:rsidRDefault="00AC332F" w:rsidP="00AC332F">
      <w:pPr>
        <w:pStyle w:val="ListParagraph"/>
        <w:numPr>
          <w:ilvl w:val="1"/>
          <w:numId w:val="1"/>
        </w:numPr>
        <w:tabs>
          <w:tab w:val="left" w:pos="5311"/>
        </w:tabs>
        <w:spacing w:after="0" w:line="240" w:lineRule="auto"/>
        <w:ind w:right="474"/>
        <w:rPr>
          <w:rFonts w:asciiTheme="minorHAnsi" w:hAnsiTheme="minorHAnsi"/>
        </w:rPr>
      </w:pPr>
      <w:r w:rsidRPr="00876B81">
        <w:rPr>
          <w:rFonts w:asciiTheme="minorHAnsi" w:hAnsiTheme="minorHAnsi"/>
          <w:b/>
        </w:rPr>
        <w:t>Website</w:t>
      </w:r>
      <w:r>
        <w:rPr>
          <w:rFonts w:asciiTheme="minorHAnsi" w:hAnsiTheme="minorHAnsi"/>
        </w:rPr>
        <w:t xml:space="preserve">- </w:t>
      </w:r>
      <w:r w:rsidR="00600AD6">
        <w:rPr>
          <w:rFonts w:asciiTheme="minorHAnsi" w:hAnsiTheme="minorHAnsi"/>
        </w:rPr>
        <w:t>no report</w:t>
      </w:r>
    </w:p>
    <w:p w:rsidR="00AC332F" w:rsidRPr="00876B81" w:rsidRDefault="00AC332F" w:rsidP="00AC332F">
      <w:pPr>
        <w:pStyle w:val="ListParagraph"/>
        <w:tabs>
          <w:tab w:val="left" w:pos="5311"/>
        </w:tabs>
        <w:spacing w:after="0" w:line="240" w:lineRule="auto"/>
        <w:ind w:left="1492" w:right="474"/>
        <w:rPr>
          <w:rFonts w:asciiTheme="minorHAnsi" w:hAnsiTheme="minorHAnsi"/>
        </w:rPr>
      </w:pPr>
    </w:p>
    <w:p w:rsidR="00AC332F" w:rsidRPr="008F3437" w:rsidRDefault="00AC332F" w:rsidP="00AC332F">
      <w:pPr>
        <w:pStyle w:val="ListParagraph"/>
        <w:numPr>
          <w:ilvl w:val="0"/>
          <w:numId w:val="1"/>
        </w:numPr>
        <w:tabs>
          <w:tab w:val="left" w:pos="5311"/>
        </w:tabs>
        <w:spacing w:after="0" w:line="240" w:lineRule="auto"/>
        <w:ind w:right="474"/>
        <w:rPr>
          <w:rFonts w:asciiTheme="minorHAnsi" w:hAnsiTheme="minorHAnsi"/>
          <w:b/>
        </w:rPr>
      </w:pPr>
      <w:r w:rsidRPr="00833906">
        <w:rPr>
          <w:rFonts w:asciiTheme="minorHAnsi" w:hAnsiTheme="minorHAnsi"/>
          <w:b/>
        </w:rPr>
        <w:t>OCCHN Liaisons:</w:t>
      </w:r>
    </w:p>
    <w:p w:rsidR="00AC332F" w:rsidRPr="00600AD6" w:rsidRDefault="00AC332F" w:rsidP="00AC332F">
      <w:pPr>
        <w:pStyle w:val="ListParagraph"/>
        <w:numPr>
          <w:ilvl w:val="1"/>
          <w:numId w:val="1"/>
        </w:numPr>
        <w:tabs>
          <w:tab w:val="left" w:pos="5311"/>
        </w:tabs>
        <w:spacing w:after="0" w:line="240" w:lineRule="auto"/>
        <w:ind w:right="474"/>
        <w:rPr>
          <w:rFonts w:asciiTheme="minorHAnsi" w:hAnsiTheme="minorHAnsi"/>
        </w:rPr>
      </w:pPr>
      <w:r w:rsidRPr="00600AD6">
        <w:rPr>
          <w:rFonts w:asciiTheme="minorHAnsi" w:hAnsiTheme="minorHAnsi"/>
          <w:b/>
        </w:rPr>
        <w:t>Collaborative Services Committee</w:t>
      </w:r>
      <w:r w:rsidRPr="00600AD6">
        <w:rPr>
          <w:rFonts w:asciiTheme="minorHAnsi" w:hAnsiTheme="minorHAnsi"/>
        </w:rPr>
        <w:t xml:space="preserve">:  </w:t>
      </w:r>
    </w:p>
    <w:p w:rsidR="00AC332F" w:rsidRDefault="00AC332F" w:rsidP="00AC332F">
      <w:pPr>
        <w:pStyle w:val="ListParagraph"/>
        <w:numPr>
          <w:ilvl w:val="1"/>
          <w:numId w:val="1"/>
        </w:numPr>
        <w:tabs>
          <w:tab w:val="left" w:pos="5311"/>
        </w:tabs>
        <w:spacing w:after="0" w:line="240" w:lineRule="auto"/>
        <w:ind w:right="474"/>
        <w:rPr>
          <w:rFonts w:asciiTheme="minorHAnsi" w:hAnsiTheme="minorHAnsi"/>
        </w:rPr>
      </w:pPr>
      <w:r w:rsidRPr="00495376">
        <w:rPr>
          <w:rFonts w:asciiTheme="minorHAnsi" w:hAnsiTheme="minorHAnsi"/>
          <w:b/>
        </w:rPr>
        <w:t xml:space="preserve"> MHSU Collective Impact Initiative:</w:t>
      </w:r>
      <w:r w:rsidRPr="00495376">
        <w:rPr>
          <w:rFonts w:asciiTheme="minorHAnsi" w:hAnsiTheme="minorHAnsi"/>
        </w:rPr>
        <w:t xml:space="preserve">  </w:t>
      </w:r>
      <w:r w:rsidR="00600AD6">
        <w:rPr>
          <w:rFonts w:asciiTheme="minorHAnsi" w:hAnsiTheme="minorHAnsi"/>
        </w:rPr>
        <w:t>The</w:t>
      </w:r>
      <w:r w:rsidRPr="00495376">
        <w:rPr>
          <w:rFonts w:asciiTheme="minorHAnsi" w:hAnsiTheme="minorHAnsi"/>
        </w:rPr>
        <w:t xml:space="preserve"> “Housing First” concept</w:t>
      </w:r>
      <w:r w:rsidR="00600AD6">
        <w:rPr>
          <w:rFonts w:asciiTheme="minorHAnsi" w:hAnsiTheme="minorHAnsi"/>
        </w:rPr>
        <w:t xml:space="preserve"> is being explored as the impact of adequate housing can alter the course of those struggling with MHSU</w:t>
      </w:r>
      <w:r w:rsidRPr="00495376">
        <w:rPr>
          <w:rFonts w:asciiTheme="minorHAnsi" w:hAnsiTheme="minorHAnsi"/>
        </w:rPr>
        <w:t xml:space="preserve">.  </w:t>
      </w:r>
      <w:r w:rsidR="00600AD6">
        <w:rPr>
          <w:rFonts w:asciiTheme="minorHAnsi" w:hAnsiTheme="minorHAnsi"/>
        </w:rPr>
        <w:t xml:space="preserve">Examples of inadequate housing and the impact on all ages </w:t>
      </w:r>
      <w:r w:rsidR="00153058">
        <w:rPr>
          <w:rFonts w:asciiTheme="minorHAnsi" w:hAnsiTheme="minorHAnsi"/>
        </w:rPr>
        <w:t>were</w:t>
      </w:r>
      <w:r w:rsidR="00600AD6">
        <w:rPr>
          <w:rFonts w:asciiTheme="minorHAnsi" w:hAnsiTheme="minorHAnsi"/>
        </w:rPr>
        <w:t xml:space="preserve"> shared. </w:t>
      </w:r>
      <w:r w:rsidRPr="00495376">
        <w:rPr>
          <w:rFonts w:asciiTheme="minorHAnsi" w:hAnsiTheme="minorHAnsi"/>
        </w:rPr>
        <w:t>Members of OCCHN who have a vested interest in this approach and mental health and substance use are invited to contact Cindy or Melie to participate in planning.</w:t>
      </w:r>
      <w:r w:rsidR="00153058">
        <w:rPr>
          <w:rFonts w:asciiTheme="minorHAnsi" w:hAnsiTheme="minorHAnsi"/>
        </w:rPr>
        <w:t xml:space="preserve"> </w:t>
      </w:r>
    </w:p>
    <w:p w:rsidR="00AC332F" w:rsidRDefault="00AC332F" w:rsidP="00AC332F">
      <w:pPr>
        <w:pStyle w:val="ListParagraph"/>
        <w:tabs>
          <w:tab w:val="left" w:pos="5311"/>
        </w:tabs>
        <w:spacing w:after="0" w:line="240" w:lineRule="auto"/>
        <w:ind w:left="1492" w:right="474"/>
        <w:rPr>
          <w:rFonts w:asciiTheme="minorHAnsi" w:hAnsiTheme="minorHAnsi"/>
        </w:rPr>
      </w:pPr>
    </w:p>
    <w:p w:rsidR="00AC332F" w:rsidRDefault="00AC332F" w:rsidP="00AC332F">
      <w:pPr>
        <w:pStyle w:val="ListParagraph"/>
        <w:numPr>
          <w:ilvl w:val="2"/>
          <w:numId w:val="1"/>
        </w:numPr>
        <w:tabs>
          <w:tab w:val="left" w:pos="5311"/>
        </w:tabs>
        <w:spacing w:after="0" w:line="240" w:lineRule="auto"/>
        <w:ind w:right="474"/>
        <w:rPr>
          <w:rFonts w:asciiTheme="minorHAnsi" w:hAnsiTheme="minorHAnsi"/>
        </w:rPr>
      </w:pPr>
      <w:r w:rsidRPr="00340203">
        <w:rPr>
          <w:rFonts w:asciiTheme="minorHAnsi" w:hAnsiTheme="minorHAnsi"/>
          <w:b/>
        </w:rPr>
        <w:lastRenderedPageBreak/>
        <w:t>Cowichan Valley Hospice project</w:t>
      </w:r>
      <w:r w:rsidR="00340203" w:rsidRPr="00340203">
        <w:rPr>
          <w:rFonts w:asciiTheme="minorHAnsi" w:hAnsiTheme="minorHAnsi"/>
          <w:b/>
        </w:rPr>
        <w:t>-</w:t>
      </w:r>
      <w:r w:rsidR="00340203" w:rsidRPr="00340203">
        <w:rPr>
          <w:rFonts w:asciiTheme="minorHAnsi" w:hAnsiTheme="minorHAnsi"/>
        </w:rPr>
        <w:t xml:space="preserve"> </w:t>
      </w:r>
      <w:r w:rsidR="00340203">
        <w:rPr>
          <w:rFonts w:asciiTheme="minorHAnsi" w:hAnsiTheme="minorHAnsi"/>
        </w:rPr>
        <w:t xml:space="preserve">A delegation will be meeting with Island Health on April 15 to discuss the vision of creating a standalone centre of excellence versus engaging in a renovation of Cairnsmore.  More information will be forthcoming. </w:t>
      </w:r>
    </w:p>
    <w:p w:rsidR="00340203" w:rsidRPr="00340203" w:rsidRDefault="00340203" w:rsidP="00340203">
      <w:pPr>
        <w:pStyle w:val="ListParagraph"/>
        <w:tabs>
          <w:tab w:val="left" w:pos="5311"/>
        </w:tabs>
        <w:spacing w:after="0" w:line="240" w:lineRule="auto"/>
        <w:ind w:left="1882" w:right="474"/>
        <w:rPr>
          <w:rFonts w:asciiTheme="minorHAnsi" w:hAnsiTheme="minorHAnsi"/>
        </w:rPr>
      </w:pPr>
    </w:p>
    <w:p w:rsidR="00340203" w:rsidRDefault="00AC332F" w:rsidP="00AC332F">
      <w:pPr>
        <w:pStyle w:val="ListParagraph"/>
        <w:numPr>
          <w:ilvl w:val="0"/>
          <w:numId w:val="1"/>
        </w:numPr>
        <w:tabs>
          <w:tab w:val="left" w:pos="5311"/>
        </w:tabs>
        <w:spacing w:after="0" w:line="240" w:lineRule="auto"/>
        <w:ind w:right="474"/>
        <w:rPr>
          <w:rFonts w:asciiTheme="minorHAnsi" w:hAnsiTheme="minorHAnsi"/>
          <w:b/>
        </w:rPr>
      </w:pPr>
      <w:r w:rsidRPr="004312E0">
        <w:rPr>
          <w:rFonts w:asciiTheme="minorHAnsi" w:hAnsiTheme="minorHAnsi"/>
          <w:b/>
        </w:rPr>
        <w:t>New Business:</w:t>
      </w:r>
    </w:p>
    <w:p w:rsidR="004606F9" w:rsidRDefault="00340203" w:rsidP="004606F9">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 xml:space="preserve">Letter Writing Policy: </w:t>
      </w:r>
    </w:p>
    <w:p w:rsidR="00340203" w:rsidRPr="004606F9" w:rsidRDefault="00340203" w:rsidP="004606F9">
      <w:pPr>
        <w:pStyle w:val="ListParagraph"/>
        <w:tabs>
          <w:tab w:val="left" w:pos="5311"/>
        </w:tabs>
        <w:spacing w:after="0" w:line="240" w:lineRule="auto"/>
        <w:ind w:left="1492" w:right="474"/>
        <w:rPr>
          <w:rFonts w:asciiTheme="minorHAnsi" w:hAnsiTheme="minorHAnsi"/>
          <w:b/>
        </w:rPr>
      </w:pPr>
      <w:r w:rsidRPr="004606F9">
        <w:rPr>
          <w:rFonts w:asciiTheme="minorHAnsi" w:hAnsiTheme="minorHAnsi"/>
          <w:b/>
        </w:rPr>
        <w:t xml:space="preserve"> Motion- </w:t>
      </w:r>
      <w:r w:rsidRPr="004606F9">
        <w:rPr>
          <w:rFonts w:asciiTheme="minorHAnsi" w:hAnsiTheme="minorHAnsi"/>
        </w:rPr>
        <w:t xml:space="preserve">that OCCHN adopts the letter proposed letter writing policy as presented.    </w:t>
      </w:r>
      <w:r w:rsidRPr="004606F9">
        <w:rPr>
          <w:rFonts w:asciiTheme="minorHAnsi" w:hAnsiTheme="minorHAnsi"/>
          <w:b/>
        </w:rPr>
        <w:t>Carried</w:t>
      </w:r>
    </w:p>
    <w:p w:rsidR="00340203" w:rsidRPr="004606F9" w:rsidRDefault="004606F9" w:rsidP="00340203">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Membership Task Force Recommendations</w:t>
      </w:r>
      <w:proofErr w:type="gramStart"/>
      <w:r>
        <w:rPr>
          <w:rFonts w:asciiTheme="minorHAnsi" w:hAnsiTheme="minorHAnsi"/>
          <w:b/>
        </w:rPr>
        <w:t xml:space="preserve">- </w:t>
      </w:r>
      <w:r>
        <w:rPr>
          <w:rFonts w:asciiTheme="minorHAnsi" w:hAnsiTheme="minorHAnsi"/>
        </w:rPr>
        <w:t xml:space="preserve"> Members</w:t>
      </w:r>
      <w:proofErr w:type="gramEnd"/>
      <w:r>
        <w:rPr>
          <w:rFonts w:asciiTheme="minorHAnsi" w:hAnsiTheme="minorHAnsi"/>
        </w:rPr>
        <w:t xml:space="preserve"> were presented with a proposed meeting format when OCCHN moves to a bi monthly schedule in September.  </w:t>
      </w:r>
      <w:proofErr w:type="gramStart"/>
      <w:r>
        <w:rPr>
          <w:rFonts w:asciiTheme="minorHAnsi" w:hAnsiTheme="minorHAnsi"/>
        </w:rPr>
        <w:t>The  new</w:t>
      </w:r>
      <w:proofErr w:type="gramEnd"/>
      <w:r>
        <w:rPr>
          <w:rFonts w:asciiTheme="minorHAnsi" w:hAnsiTheme="minorHAnsi"/>
        </w:rPr>
        <w:t xml:space="preserve"> format allows for additional time for dialogue and includes a new section for updates and discussions in regards to Collective Impact Initiatives and other collaborative projects underway in the region.</w:t>
      </w:r>
      <w:r>
        <w:rPr>
          <w:rFonts w:asciiTheme="minorHAnsi" w:hAnsiTheme="minorHAnsi"/>
          <w:b/>
        </w:rPr>
        <w:t xml:space="preserve"> </w:t>
      </w:r>
      <w:r>
        <w:rPr>
          <w:rFonts w:asciiTheme="minorHAnsi" w:hAnsiTheme="minorHAnsi"/>
        </w:rPr>
        <w:t>Discussion included the following:</w:t>
      </w:r>
    </w:p>
    <w:p w:rsidR="004606F9" w:rsidRPr="004606F9" w:rsidRDefault="004606F9" w:rsidP="004606F9">
      <w:pPr>
        <w:pStyle w:val="ListParagraph"/>
        <w:numPr>
          <w:ilvl w:val="2"/>
          <w:numId w:val="1"/>
        </w:numPr>
        <w:tabs>
          <w:tab w:val="left" w:pos="5311"/>
        </w:tabs>
        <w:spacing w:after="0" w:line="240" w:lineRule="auto"/>
        <w:ind w:right="474"/>
        <w:rPr>
          <w:rFonts w:asciiTheme="minorHAnsi" w:hAnsiTheme="minorHAnsi"/>
          <w:b/>
        </w:rPr>
      </w:pPr>
      <w:r>
        <w:rPr>
          <w:rFonts w:asciiTheme="minorHAnsi" w:hAnsiTheme="minorHAnsi"/>
        </w:rPr>
        <w:t>Now that the meetings are longer- can we move the meeting earlier in the day to prevent it from going too late into the evening? The answer was yes</w:t>
      </w:r>
    </w:p>
    <w:p w:rsidR="004606F9" w:rsidRPr="004606F9" w:rsidRDefault="004606F9" w:rsidP="004606F9">
      <w:pPr>
        <w:pStyle w:val="ListParagraph"/>
        <w:numPr>
          <w:ilvl w:val="2"/>
          <w:numId w:val="1"/>
        </w:numPr>
        <w:tabs>
          <w:tab w:val="left" w:pos="5311"/>
        </w:tabs>
        <w:spacing w:after="0" w:line="240" w:lineRule="auto"/>
        <w:ind w:right="474"/>
        <w:rPr>
          <w:rFonts w:asciiTheme="minorHAnsi" w:hAnsiTheme="minorHAnsi"/>
          <w:b/>
        </w:rPr>
      </w:pPr>
      <w:r>
        <w:rPr>
          <w:rFonts w:asciiTheme="minorHAnsi" w:hAnsiTheme="minorHAnsi"/>
        </w:rPr>
        <w:t>There is a concern that the momentum and the connection to the work might waiver in the event that meetings are spaced further apart. It was agreed that the changes will be monitored and an evaluation will be done within a couple of months to determine if the bi monthly meetings are working.</w:t>
      </w:r>
    </w:p>
    <w:p w:rsidR="004606F9" w:rsidRPr="004606F9" w:rsidRDefault="004606F9" w:rsidP="004606F9">
      <w:pPr>
        <w:pStyle w:val="ListParagraph"/>
        <w:numPr>
          <w:ilvl w:val="2"/>
          <w:numId w:val="1"/>
        </w:numPr>
        <w:tabs>
          <w:tab w:val="left" w:pos="5311"/>
        </w:tabs>
        <w:spacing w:after="0" w:line="240" w:lineRule="auto"/>
        <w:ind w:right="474"/>
        <w:rPr>
          <w:rFonts w:asciiTheme="minorHAnsi" w:hAnsiTheme="minorHAnsi"/>
          <w:b/>
        </w:rPr>
      </w:pPr>
      <w:r>
        <w:rPr>
          <w:rFonts w:asciiTheme="minorHAnsi" w:hAnsiTheme="minorHAnsi"/>
        </w:rPr>
        <w:t>An electronic voting policy will be required in the event that decisions will need to be made in between meetings.  Leslie will send Cindy a copy of an electronic voting policy that may be used.</w:t>
      </w:r>
    </w:p>
    <w:p w:rsidR="004606F9" w:rsidRPr="004606F9" w:rsidRDefault="004606F9" w:rsidP="004606F9">
      <w:pPr>
        <w:pStyle w:val="ListParagraph"/>
        <w:numPr>
          <w:ilvl w:val="2"/>
          <w:numId w:val="1"/>
        </w:numPr>
        <w:tabs>
          <w:tab w:val="left" w:pos="5311"/>
        </w:tabs>
        <w:spacing w:after="0" w:line="240" w:lineRule="auto"/>
        <w:ind w:right="474"/>
        <w:rPr>
          <w:rFonts w:asciiTheme="minorHAnsi" w:hAnsiTheme="minorHAnsi"/>
          <w:b/>
        </w:rPr>
      </w:pPr>
      <w:r>
        <w:rPr>
          <w:rFonts w:asciiTheme="minorHAnsi" w:hAnsiTheme="minorHAnsi"/>
        </w:rPr>
        <w:t>Changes to the Terms of Reference may also be required.  Recommendations regarding any changes will come forward in the coming months.</w:t>
      </w:r>
    </w:p>
    <w:p w:rsidR="00252144" w:rsidRPr="00252144" w:rsidRDefault="004606F9" w:rsidP="00252144">
      <w:pPr>
        <w:pStyle w:val="ListParagraph"/>
        <w:numPr>
          <w:ilvl w:val="2"/>
          <w:numId w:val="1"/>
        </w:numPr>
        <w:tabs>
          <w:tab w:val="left" w:pos="5311"/>
        </w:tabs>
        <w:spacing w:after="0" w:line="240" w:lineRule="auto"/>
        <w:ind w:right="474"/>
        <w:rPr>
          <w:rFonts w:asciiTheme="minorHAnsi" w:hAnsiTheme="minorHAnsi"/>
          <w:b/>
        </w:rPr>
      </w:pPr>
      <w:r>
        <w:rPr>
          <w:rFonts w:asciiTheme="minorHAnsi" w:hAnsiTheme="minorHAnsi"/>
        </w:rPr>
        <w:t xml:space="preserve">Change in Venue- Changes in the meeting format will require a change in the venue to allow for growth in membership.  Clements Centre Society has an opening that has come available on the second Thursday of the month.  Clements </w:t>
      </w:r>
      <w:r w:rsidR="00252144">
        <w:rPr>
          <w:rFonts w:asciiTheme="minorHAnsi" w:hAnsiTheme="minorHAnsi"/>
        </w:rPr>
        <w:t>Centre Society is a good option as it is located centrally on a bus route, has a kitchen that includes access to dishes, cutlery and a dishwasher, has the space required and includes a screen and microphone.  A projector will be required.   Clements Centre Society has also been the main provider of the meals for OCCHN so it would simplify food preparation by being located in the same venue.  The cost would be approximately $75.00 per usage.  The costs of the rental would be offset by no longer requiring security.</w:t>
      </w:r>
    </w:p>
    <w:p w:rsidR="00252144" w:rsidRPr="00252144" w:rsidRDefault="00252144" w:rsidP="00252144">
      <w:pPr>
        <w:pStyle w:val="ListParagraph"/>
        <w:tabs>
          <w:tab w:val="left" w:pos="5311"/>
        </w:tabs>
        <w:spacing w:after="0" w:line="240" w:lineRule="auto"/>
        <w:ind w:left="1882" w:right="474"/>
        <w:rPr>
          <w:rFonts w:asciiTheme="minorHAnsi" w:hAnsiTheme="minorHAnsi"/>
          <w:b/>
        </w:rPr>
      </w:pPr>
    </w:p>
    <w:p w:rsidR="00252144" w:rsidRPr="00252144" w:rsidRDefault="00252144" w:rsidP="00252144">
      <w:pPr>
        <w:pStyle w:val="ListParagraph"/>
        <w:tabs>
          <w:tab w:val="left" w:pos="5311"/>
        </w:tabs>
        <w:spacing w:after="0" w:line="240" w:lineRule="auto"/>
        <w:ind w:left="1882" w:right="474"/>
        <w:rPr>
          <w:rFonts w:asciiTheme="minorHAnsi" w:hAnsiTheme="minorHAnsi"/>
          <w:b/>
        </w:rPr>
      </w:pPr>
      <w:r w:rsidRPr="00252144">
        <w:rPr>
          <w:rFonts w:asciiTheme="minorHAnsi" w:hAnsiTheme="minorHAnsi"/>
          <w:b/>
        </w:rPr>
        <w:t>Motion-</w:t>
      </w:r>
      <w:r>
        <w:rPr>
          <w:rFonts w:asciiTheme="minorHAnsi" w:hAnsiTheme="minorHAnsi"/>
        </w:rPr>
        <w:t xml:space="preserve"> It was recommended that OCCHN proceed with moving its meeting location to Clements Centre Society beginning in September 2016, and that OCCHN explore the option of purchasing a projector for Clements Centre.</w:t>
      </w:r>
      <w:r>
        <w:rPr>
          <w:rFonts w:asciiTheme="minorHAnsi" w:hAnsiTheme="minorHAnsi"/>
        </w:rPr>
        <w:tab/>
      </w:r>
      <w:r>
        <w:rPr>
          <w:rFonts w:asciiTheme="minorHAnsi" w:hAnsiTheme="minorHAnsi"/>
        </w:rPr>
        <w:tab/>
      </w:r>
      <w:r>
        <w:rPr>
          <w:rFonts w:asciiTheme="minorHAnsi" w:hAnsiTheme="minorHAnsi"/>
        </w:rPr>
        <w:tab/>
      </w:r>
      <w:r w:rsidRPr="00252144">
        <w:rPr>
          <w:rFonts w:asciiTheme="minorHAnsi" w:hAnsiTheme="minorHAnsi"/>
          <w:b/>
        </w:rPr>
        <w:t>Carried</w:t>
      </w:r>
    </w:p>
    <w:p w:rsidR="004606F9" w:rsidRPr="004606F9" w:rsidRDefault="004606F9" w:rsidP="004606F9">
      <w:pPr>
        <w:tabs>
          <w:tab w:val="left" w:pos="5311"/>
        </w:tabs>
        <w:spacing w:after="0" w:line="240" w:lineRule="auto"/>
        <w:ind w:right="474"/>
        <w:rPr>
          <w:rFonts w:asciiTheme="minorHAnsi" w:hAnsiTheme="minorHAnsi"/>
          <w:b/>
        </w:rPr>
      </w:pPr>
    </w:p>
    <w:p w:rsidR="00340203" w:rsidRPr="00FC1461" w:rsidRDefault="00340203" w:rsidP="00FC1461">
      <w:pPr>
        <w:tabs>
          <w:tab w:val="left" w:pos="5311"/>
        </w:tabs>
        <w:spacing w:after="0" w:line="240" w:lineRule="auto"/>
        <w:ind w:right="474"/>
        <w:rPr>
          <w:rFonts w:asciiTheme="minorHAnsi" w:hAnsiTheme="minorHAnsi"/>
          <w:b/>
        </w:rPr>
      </w:pPr>
    </w:p>
    <w:p w:rsidR="00340203" w:rsidRDefault="00340203" w:rsidP="00340203">
      <w:pPr>
        <w:pStyle w:val="ListParagraph"/>
        <w:tabs>
          <w:tab w:val="left" w:pos="5311"/>
        </w:tabs>
        <w:spacing w:after="0" w:line="240" w:lineRule="auto"/>
        <w:ind w:left="1492" w:right="474"/>
        <w:rPr>
          <w:rFonts w:asciiTheme="minorHAnsi" w:hAnsiTheme="minorHAnsi"/>
          <w:b/>
        </w:rPr>
      </w:pPr>
    </w:p>
    <w:p w:rsidR="00AC332F" w:rsidRPr="00252144" w:rsidRDefault="00AC332F" w:rsidP="00252144">
      <w:pPr>
        <w:tabs>
          <w:tab w:val="left" w:pos="5311"/>
        </w:tabs>
        <w:spacing w:after="0" w:line="240" w:lineRule="auto"/>
        <w:ind w:left="360" w:right="474"/>
        <w:rPr>
          <w:rFonts w:asciiTheme="minorHAnsi" w:hAnsiTheme="minorHAnsi"/>
          <w:b/>
        </w:rPr>
      </w:pPr>
      <w:r>
        <w:tab/>
      </w:r>
      <w:r>
        <w:tab/>
      </w:r>
      <w:r>
        <w:tab/>
      </w:r>
      <w:r>
        <w:tab/>
      </w:r>
      <w:r w:rsidRPr="00340203">
        <w:rPr>
          <w:rFonts w:asciiTheme="minorHAnsi" w:hAnsiTheme="minorHAnsi"/>
          <w:b/>
        </w:rPr>
        <w:tab/>
      </w:r>
    </w:p>
    <w:p w:rsidR="00AC332F" w:rsidRPr="00951F9B" w:rsidRDefault="00AC332F" w:rsidP="00AC332F">
      <w:pPr>
        <w:tabs>
          <w:tab w:val="left" w:pos="1418"/>
          <w:tab w:val="left" w:pos="5311"/>
        </w:tabs>
        <w:spacing w:after="0" w:line="240" w:lineRule="auto"/>
        <w:ind w:right="474"/>
        <w:rPr>
          <w:rFonts w:asciiTheme="minorHAnsi" w:hAnsiTheme="minorHAnsi"/>
        </w:rPr>
      </w:pPr>
    </w:p>
    <w:p w:rsidR="00AC332F" w:rsidRPr="00425EA8" w:rsidRDefault="00AC332F" w:rsidP="00AC332F">
      <w:pPr>
        <w:tabs>
          <w:tab w:val="left" w:pos="5311"/>
        </w:tabs>
        <w:spacing w:after="0" w:line="240" w:lineRule="auto"/>
        <w:ind w:left="360" w:right="474"/>
        <w:jc w:val="center"/>
        <w:rPr>
          <w:rFonts w:asciiTheme="minorHAnsi" w:hAnsiTheme="minorHAnsi"/>
          <w:b/>
          <w:color w:val="FF0000"/>
          <w:sz w:val="32"/>
          <w:szCs w:val="32"/>
        </w:rPr>
      </w:pPr>
      <w:r w:rsidRPr="00425EA8">
        <w:rPr>
          <w:rFonts w:asciiTheme="minorHAnsi" w:hAnsiTheme="minorHAnsi"/>
          <w:b/>
          <w:color w:val="FF0000"/>
          <w:sz w:val="32"/>
          <w:szCs w:val="32"/>
        </w:rPr>
        <w:t xml:space="preserve">NEXT MEETING THURSDAY </w:t>
      </w:r>
      <w:r>
        <w:rPr>
          <w:rFonts w:asciiTheme="minorHAnsi" w:hAnsiTheme="minorHAnsi"/>
          <w:b/>
          <w:color w:val="FF0000"/>
          <w:sz w:val="32"/>
          <w:szCs w:val="32"/>
        </w:rPr>
        <w:t xml:space="preserve">May 12 </w:t>
      </w:r>
      <w:r w:rsidRPr="00425EA8">
        <w:rPr>
          <w:rFonts w:asciiTheme="minorHAnsi" w:hAnsiTheme="minorHAnsi"/>
          <w:b/>
          <w:color w:val="FF0000"/>
          <w:sz w:val="32"/>
          <w:szCs w:val="32"/>
        </w:rPr>
        <w:t>6:00 PM- Dinner served at 5:30</w:t>
      </w:r>
    </w:p>
    <w:p w:rsidR="00AC332F" w:rsidRDefault="00AC332F" w:rsidP="00AC332F">
      <w:pPr>
        <w:tabs>
          <w:tab w:val="left" w:pos="5311"/>
        </w:tabs>
        <w:spacing w:after="0" w:line="240" w:lineRule="auto"/>
        <w:ind w:left="360" w:right="474"/>
        <w:jc w:val="center"/>
        <w:rPr>
          <w:rFonts w:asciiTheme="minorHAnsi" w:hAnsiTheme="minorHAnsi"/>
          <w:b/>
          <w:color w:val="FF0000"/>
        </w:rPr>
      </w:pPr>
    </w:p>
    <w:p w:rsidR="00AC332F" w:rsidRPr="00AC6BCD" w:rsidRDefault="00AC332F" w:rsidP="00AC332F">
      <w:pPr>
        <w:tabs>
          <w:tab w:val="left" w:pos="5311"/>
        </w:tabs>
        <w:spacing w:after="0" w:line="240" w:lineRule="auto"/>
        <w:ind w:left="360" w:right="474"/>
        <w:jc w:val="center"/>
        <w:rPr>
          <w:rFonts w:asciiTheme="minorHAnsi" w:hAnsiTheme="minorHAnsi"/>
          <w:b/>
          <w:color w:val="FF0000"/>
        </w:rPr>
      </w:pPr>
    </w:p>
    <w:p w:rsidR="00AC332F" w:rsidRPr="00223411" w:rsidRDefault="00AC332F" w:rsidP="00AC332F">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w:t>
      </w:r>
      <w:r w:rsidR="00252144">
        <w:rPr>
          <w:rFonts w:asciiTheme="minorHAnsi" w:hAnsiTheme="minorHAnsi"/>
        </w:rPr>
        <w:t xml:space="preserve"> Lise- Meeting adjourned at 8:10</w:t>
      </w:r>
      <w:r>
        <w:rPr>
          <w:rFonts w:asciiTheme="minorHAnsi" w:hAnsiTheme="minorHAnsi"/>
        </w:rPr>
        <w:t xml:space="preserve"> pm</w:t>
      </w:r>
    </w:p>
    <w:sectPr w:rsidR="00AC332F" w:rsidRPr="00223411" w:rsidSect="00D67C2F">
      <w:headerReference w:type="even" r:id="rId9"/>
      <w:headerReference w:type="default" r:id="rId10"/>
      <w:footerReference w:type="even" r:id="rId11"/>
      <w:footerReference w:type="default" r:id="rId12"/>
      <w:footerReference w:type="first" r:id="rId13"/>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201" w:rsidRDefault="00D70201" w:rsidP="00FE4D68">
      <w:pPr>
        <w:spacing w:after="0" w:line="240" w:lineRule="auto"/>
      </w:pPr>
      <w:r>
        <w:separator/>
      </w:r>
    </w:p>
  </w:endnote>
  <w:endnote w:type="continuationSeparator" w:id="0">
    <w:p w:rsidR="00D70201" w:rsidRDefault="00D70201" w:rsidP="00FE4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FE4D68" w:rsidP="003F598E">
    <w:pPr>
      <w:pStyle w:val="Footer"/>
      <w:framePr w:wrap="around" w:vAnchor="text" w:hAnchor="margin" w:xAlign="center" w:y="1"/>
      <w:rPr>
        <w:rStyle w:val="PageNumber"/>
      </w:rPr>
    </w:pPr>
    <w:r>
      <w:rPr>
        <w:rStyle w:val="PageNumber"/>
      </w:rPr>
      <w:fldChar w:fldCharType="begin"/>
    </w:r>
    <w:r w:rsidR="00252144">
      <w:rPr>
        <w:rStyle w:val="PageNumber"/>
      </w:rPr>
      <w:instrText xml:space="preserve">PAGE  </w:instrText>
    </w:r>
    <w:r>
      <w:rPr>
        <w:rStyle w:val="PageNumber"/>
      </w:rPr>
      <w:fldChar w:fldCharType="end"/>
    </w:r>
  </w:p>
  <w:p w:rsidR="00384D9B" w:rsidRDefault="00D70201"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252144">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March 10, 2016</w:t>
    </w:r>
    <w:r>
      <w:rPr>
        <w:rFonts w:asciiTheme="majorHAnsi" w:hAnsiTheme="majorHAnsi"/>
      </w:rPr>
      <w:ptab w:relativeTo="margin" w:alignment="right" w:leader="none"/>
    </w:r>
    <w:r>
      <w:rPr>
        <w:rFonts w:asciiTheme="majorHAnsi" w:hAnsiTheme="majorHAnsi"/>
      </w:rPr>
      <w:t xml:space="preserve">Page </w:t>
    </w:r>
    <w:r w:rsidR="00FE4D68">
      <w:fldChar w:fldCharType="begin"/>
    </w:r>
    <w:r>
      <w:instrText xml:space="preserve"> PAGE   \* MERGEFORMAT </w:instrText>
    </w:r>
    <w:r w:rsidR="00FE4D68">
      <w:fldChar w:fldCharType="separate"/>
    </w:r>
    <w:r w:rsidR="00FC1461" w:rsidRPr="00FC1461">
      <w:rPr>
        <w:rFonts w:asciiTheme="majorHAnsi" w:hAnsiTheme="majorHAnsi"/>
        <w:noProof/>
      </w:rPr>
      <w:t>2</w:t>
    </w:r>
    <w:r w:rsidR="00FE4D68">
      <w:fldChar w:fldCharType="end"/>
    </w:r>
  </w:p>
  <w:p w:rsidR="00384D9B" w:rsidRDefault="00D70201"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252144">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February 11, 2016</w:t>
    </w:r>
    <w:r>
      <w:rPr>
        <w:rFonts w:asciiTheme="majorHAnsi" w:hAnsiTheme="majorHAnsi"/>
      </w:rPr>
      <w:ptab w:relativeTo="margin" w:alignment="right" w:leader="none"/>
    </w:r>
    <w:r>
      <w:rPr>
        <w:rFonts w:asciiTheme="majorHAnsi" w:hAnsiTheme="majorHAnsi"/>
      </w:rPr>
      <w:t xml:space="preserve">Page </w:t>
    </w:r>
    <w:r w:rsidR="00FE4D68">
      <w:fldChar w:fldCharType="begin"/>
    </w:r>
    <w:r>
      <w:instrText xml:space="preserve"> PAGE   \* MERGEFORMAT </w:instrText>
    </w:r>
    <w:r w:rsidR="00FE4D68">
      <w:fldChar w:fldCharType="separate"/>
    </w:r>
    <w:r w:rsidR="00FC1461" w:rsidRPr="00FC1461">
      <w:rPr>
        <w:rFonts w:asciiTheme="majorHAnsi" w:hAnsiTheme="majorHAnsi"/>
        <w:noProof/>
      </w:rPr>
      <w:t>1</w:t>
    </w:r>
    <w:r w:rsidR="00FE4D68">
      <w:fldChar w:fldCharType="end"/>
    </w:r>
  </w:p>
  <w:p w:rsidR="00512135" w:rsidRDefault="00D702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201" w:rsidRDefault="00D70201" w:rsidP="00FE4D68">
      <w:pPr>
        <w:spacing w:after="0" w:line="240" w:lineRule="auto"/>
      </w:pPr>
      <w:r>
        <w:separator/>
      </w:r>
    </w:p>
  </w:footnote>
  <w:footnote w:type="continuationSeparator" w:id="0">
    <w:p w:rsidR="00D70201" w:rsidRDefault="00D70201" w:rsidP="00FE4D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FE4D68" w:rsidP="000A5C3D">
    <w:pPr>
      <w:pStyle w:val="Header"/>
      <w:framePr w:wrap="around" w:vAnchor="text" w:hAnchor="margin" w:xAlign="right" w:y="1"/>
      <w:rPr>
        <w:rStyle w:val="PageNumber"/>
      </w:rPr>
    </w:pPr>
    <w:r>
      <w:rPr>
        <w:rStyle w:val="PageNumber"/>
      </w:rPr>
      <w:fldChar w:fldCharType="begin"/>
    </w:r>
    <w:r w:rsidR="00252144">
      <w:rPr>
        <w:rStyle w:val="PageNumber"/>
      </w:rPr>
      <w:instrText xml:space="preserve">PAGE  </w:instrText>
    </w:r>
    <w:r>
      <w:rPr>
        <w:rStyle w:val="PageNumber"/>
      </w:rPr>
      <w:fldChar w:fldCharType="end"/>
    </w:r>
  </w:p>
  <w:p w:rsidR="00384D9B" w:rsidRDefault="00D70201"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D70201" w:rsidP="000A5C3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8429F"/>
    <w:multiLevelType w:val="hybridMultilevel"/>
    <w:tmpl w:val="4210D946"/>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92"/>
        </w:tabs>
        <w:ind w:left="1492" w:hanging="357"/>
      </w:pPr>
      <w:rPr>
        <w:rFonts w:hint="default"/>
        <w:b/>
        <w:i w:val="0"/>
        <w:sz w:val="20"/>
      </w:rPr>
    </w:lvl>
    <w:lvl w:ilvl="2" w:tplc="A23C4E74">
      <w:start w:val="1"/>
      <w:numFmt w:val="bullet"/>
      <w:lvlText w:val=""/>
      <w:lvlJc w:val="center"/>
      <w:pPr>
        <w:ind w:left="1882" w:hanging="180"/>
      </w:pPr>
      <w:rPr>
        <w:rFonts w:ascii="Symbol" w:hAnsi="Symbol" w:hint="default"/>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
    <w:nsid w:val="542D137F"/>
    <w:multiLevelType w:val="hybridMultilevel"/>
    <w:tmpl w:val="343AE508"/>
    <w:lvl w:ilvl="0" w:tplc="8E1E7BB8">
      <w:start w:val="1"/>
      <w:numFmt w:val="lowerLetter"/>
      <w:lvlText w:val="%1."/>
      <w:lvlJc w:val="left"/>
      <w:pPr>
        <w:tabs>
          <w:tab w:val="num" w:pos="1350"/>
        </w:tabs>
        <w:ind w:left="1350" w:hanging="357"/>
      </w:pPr>
      <w:rPr>
        <w:rFonts w:hint="default"/>
        <w:b/>
        <w:i w:val="0"/>
        <w:sz w:val="20"/>
      </w:rPr>
    </w:lvl>
    <w:lvl w:ilvl="1" w:tplc="10090019">
      <w:start w:val="1"/>
      <w:numFmt w:val="lowerLetter"/>
      <w:lvlText w:val="%2."/>
      <w:lvlJc w:val="left"/>
      <w:pPr>
        <w:ind w:left="1298" w:hanging="360"/>
      </w:pPr>
    </w:lvl>
    <w:lvl w:ilvl="2" w:tplc="1009001B">
      <w:start w:val="1"/>
      <w:numFmt w:val="lowerRoman"/>
      <w:lvlText w:val="%3."/>
      <w:lvlJc w:val="right"/>
      <w:pPr>
        <w:ind w:left="2018" w:hanging="180"/>
      </w:pPr>
    </w:lvl>
    <w:lvl w:ilvl="3" w:tplc="1009000F" w:tentative="1">
      <w:start w:val="1"/>
      <w:numFmt w:val="decimal"/>
      <w:lvlText w:val="%4."/>
      <w:lvlJc w:val="left"/>
      <w:pPr>
        <w:ind w:left="2738" w:hanging="360"/>
      </w:pPr>
    </w:lvl>
    <w:lvl w:ilvl="4" w:tplc="10090019" w:tentative="1">
      <w:start w:val="1"/>
      <w:numFmt w:val="lowerLetter"/>
      <w:lvlText w:val="%5."/>
      <w:lvlJc w:val="left"/>
      <w:pPr>
        <w:ind w:left="3458" w:hanging="360"/>
      </w:pPr>
    </w:lvl>
    <w:lvl w:ilvl="5" w:tplc="1009001B" w:tentative="1">
      <w:start w:val="1"/>
      <w:numFmt w:val="lowerRoman"/>
      <w:lvlText w:val="%6."/>
      <w:lvlJc w:val="right"/>
      <w:pPr>
        <w:ind w:left="4178" w:hanging="180"/>
      </w:pPr>
    </w:lvl>
    <w:lvl w:ilvl="6" w:tplc="1009000F" w:tentative="1">
      <w:start w:val="1"/>
      <w:numFmt w:val="decimal"/>
      <w:lvlText w:val="%7."/>
      <w:lvlJc w:val="left"/>
      <w:pPr>
        <w:ind w:left="4898" w:hanging="360"/>
      </w:pPr>
    </w:lvl>
    <w:lvl w:ilvl="7" w:tplc="10090019" w:tentative="1">
      <w:start w:val="1"/>
      <w:numFmt w:val="lowerLetter"/>
      <w:lvlText w:val="%8."/>
      <w:lvlJc w:val="left"/>
      <w:pPr>
        <w:ind w:left="5618" w:hanging="360"/>
      </w:pPr>
    </w:lvl>
    <w:lvl w:ilvl="8" w:tplc="1009001B" w:tentative="1">
      <w:start w:val="1"/>
      <w:numFmt w:val="lowerRoman"/>
      <w:lvlText w:val="%9."/>
      <w:lvlJc w:val="right"/>
      <w:pPr>
        <w:ind w:left="6338" w:hanging="180"/>
      </w:pPr>
    </w:lvl>
  </w:abstractNum>
  <w:abstractNum w:abstractNumId="2">
    <w:nsid w:val="7C673EAC"/>
    <w:multiLevelType w:val="hybridMultilevel"/>
    <w:tmpl w:val="F80A4958"/>
    <w:lvl w:ilvl="0" w:tplc="35765738">
      <w:start w:val="1"/>
      <w:numFmt w:val="decimal"/>
      <w:lvlText w:val="%1."/>
      <w:lvlJc w:val="left"/>
      <w:pPr>
        <w:ind w:left="720" w:hanging="360"/>
      </w:pPr>
      <w:rPr>
        <w:rFonts w:hint="default"/>
        <w:b/>
        <w:i w:val="0"/>
      </w:rPr>
    </w:lvl>
    <w:lvl w:ilvl="1" w:tplc="CBA27B92">
      <w:start w:val="1"/>
      <w:numFmt w:val="lowerLetter"/>
      <w:lvlText w:val="%2."/>
      <w:lvlJc w:val="left"/>
      <w:pPr>
        <w:ind w:left="1353" w:hanging="360"/>
      </w:pPr>
      <w:rPr>
        <w:rFonts w:hint="default"/>
        <w:b w:val="0"/>
        <w:sz w:val="24"/>
      </w:rPr>
    </w:lvl>
    <w:lvl w:ilvl="2" w:tplc="1009001B">
      <w:start w:val="1"/>
      <w:numFmt w:val="lowerRoman"/>
      <w:lvlText w:val="%3."/>
      <w:lvlJc w:val="right"/>
      <w:pPr>
        <w:ind w:left="1315" w:hanging="180"/>
      </w:pPr>
    </w:lvl>
    <w:lvl w:ilvl="3" w:tplc="1009000F">
      <w:start w:val="1"/>
      <w:numFmt w:val="decimal"/>
      <w:lvlText w:val="%4."/>
      <w:lvlJc w:val="left"/>
      <w:pPr>
        <w:ind w:left="2062" w:hanging="360"/>
      </w:pPr>
    </w:lvl>
    <w:lvl w:ilvl="4" w:tplc="29C4A108">
      <w:numFmt w:val="bullet"/>
      <w:lvlText w:val="-"/>
      <w:lvlJc w:val="left"/>
      <w:pPr>
        <w:ind w:left="3600" w:hanging="360"/>
      </w:pPr>
      <w:rPr>
        <w:rFonts w:ascii="Calibri" w:eastAsia="Times New Roman" w:hAnsi="Calibri" w:cs="Times New Roman" w:hint="default"/>
      </w:r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C332F"/>
    <w:rsid w:val="00023588"/>
    <w:rsid w:val="000E0706"/>
    <w:rsid w:val="00153058"/>
    <w:rsid w:val="001533ED"/>
    <w:rsid w:val="00252144"/>
    <w:rsid w:val="00340203"/>
    <w:rsid w:val="004606F9"/>
    <w:rsid w:val="004E569C"/>
    <w:rsid w:val="00600AD6"/>
    <w:rsid w:val="007762D1"/>
    <w:rsid w:val="00935A1D"/>
    <w:rsid w:val="00AA426A"/>
    <w:rsid w:val="00AC332F"/>
    <w:rsid w:val="00C6403C"/>
    <w:rsid w:val="00C65D44"/>
    <w:rsid w:val="00CD559F"/>
    <w:rsid w:val="00D70201"/>
    <w:rsid w:val="00DF6156"/>
    <w:rsid w:val="00F753C3"/>
    <w:rsid w:val="00FC1461"/>
    <w:rsid w:val="00FE4D6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32F"/>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332F"/>
    <w:pPr>
      <w:tabs>
        <w:tab w:val="center" w:pos="4320"/>
        <w:tab w:val="right" w:pos="8640"/>
      </w:tabs>
    </w:pPr>
    <w:rPr>
      <w:sz w:val="20"/>
      <w:szCs w:val="20"/>
    </w:rPr>
  </w:style>
  <w:style w:type="character" w:customStyle="1" w:styleId="HeaderChar">
    <w:name w:val="Header Char"/>
    <w:basedOn w:val="DefaultParagraphFont"/>
    <w:link w:val="Header"/>
    <w:rsid w:val="00AC332F"/>
    <w:rPr>
      <w:rFonts w:ascii="Calibri" w:eastAsia="Times New Roman" w:hAnsi="Calibri" w:cs="Times New Roman"/>
      <w:sz w:val="20"/>
      <w:szCs w:val="20"/>
    </w:rPr>
  </w:style>
  <w:style w:type="character" w:styleId="PageNumber">
    <w:name w:val="page number"/>
    <w:basedOn w:val="DefaultParagraphFont"/>
    <w:rsid w:val="00AC332F"/>
  </w:style>
  <w:style w:type="paragraph" w:styleId="Footer">
    <w:name w:val="footer"/>
    <w:basedOn w:val="Normal"/>
    <w:link w:val="FooterChar"/>
    <w:uiPriority w:val="99"/>
    <w:rsid w:val="00AC332F"/>
    <w:pPr>
      <w:tabs>
        <w:tab w:val="center" w:pos="4320"/>
        <w:tab w:val="right" w:pos="8640"/>
      </w:tabs>
    </w:pPr>
    <w:rPr>
      <w:sz w:val="20"/>
      <w:szCs w:val="20"/>
    </w:rPr>
  </w:style>
  <w:style w:type="character" w:customStyle="1" w:styleId="FooterChar">
    <w:name w:val="Footer Char"/>
    <w:basedOn w:val="DefaultParagraphFont"/>
    <w:link w:val="Footer"/>
    <w:uiPriority w:val="99"/>
    <w:rsid w:val="00AC332F"/>
    <w:rPr>
      <w:rFonts w:ascii="Calibri" w:eastAsia="Times New Roman" w:hAnsi="Calibri" w:cs="Times New Roman"/>
      <w:sz w:val="20"/>
      <w:szCs w:val="20"/>
    </w:rPr>
  </w:style>
  <w:style w:type="paragraph" w:styleId="ListParagraph">
    <w:name w:val="List Paragraph"/>
    <w:basedOn w:val="Normal"/>
    <w:uiPriority w:val="34"/>
    <w:qFormat/>
    <w:rsid w:val="00AC332F"/>
    <w:pPr>
      <w:ind w:left="720"/>
      <w:contextualSpacing/>
    </w:pPr>
  </w:style>
  <w:style w:type="character" w:styleId="Hyperlink">
    <w:name w:val="Hyperlink"/>
    <w:basedOn w:val="DefaultParagraphFont"/>
    <w:uiPriority w:val="99"/>
    <w:unhideWhenUsed/>
    <w:rsid w:val="00AC332F"/>
    <w:rPr>
      <w:color w:val="0000FF" w:themeColor="hyperlink"/>
      <w:u w:val="single"/>
    </w:rPr>
  </w:style>
  <w:style w:type="paragraph" w:styleId="NormalWeb">
    <w:name w:val="Normal (Web)"/>
    <w:basedOn w:val="Normal"/>
    <w:uiPriority w:val="99"/>
    <w:semiHidden/>
    <w:unhideWhenUsed/>
    <w:rsid w:val="00F753C3"/>
    <w:pPr>
      <w:spacing w:before="100" w:beforeAutospacing="1" w:after="100" w:afterAutospacing="1" w:line="240" w:lineRule="auto"/>
    </w:pPr>
    <w:rPr>
      <w:rFonts w:ascii="Times New Roman" w:hAnsi="Times New Roman"/>
      <w:sz w:val="24"/>
      <w:szCs w:val="24"/>
      <w:lang w:eastAsia="en-CA"/>
    </w:rPr>
  </w:style>
  <w:style w:type="paragraph" w:styleId="PlainText">
    <w:name w:val="Plain Text"/>
    <w:basedOn w:val="Normal"/>
    <w:link w:val="PlainTextChar"/>
    <w:uiPriority w:val="99"/>
    <w:semiHidden/>
    <w:unhideWhenUsed/>
    <w:rsid w:val="00252144"/>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52144"/>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399085505">
      <w:bodyDiv w:val="1"/>
      <w:marLeft w:val="0"/>
      <w:marRight w:val="0"/>
      <w:marTop w:val="0"/>
      <w:marBottom w:val="0"/>
      <w:divBdr>
        <w:top w:val="none" w:sz="0" w:space="0" w:color="auto"/>
        <w:left w:val="none" w:sz="0" w:space="0" w:color="auto"/>
        <w:bottom w:val="none" w:sz="0" w:space="0" w:color="auto"/>
        <w:right w:val="none" w:sz="0" w:space="0" w:color="auto"/>
      </w:divBdr>
    </w:div>
    <w:div w:id="141184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1468</TotalTime>
  <Pages>3</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2</cp:revision>
  <cp:lastPrinted>2016-05-18T15:06:00Z</cp:lastPrinted>
  <dcterms:created xsi:type="dcterms:W3CDTF">2016-04-14T17:13:00Z</dcterms:created>
  <dcterms:modified xsi:type="dcterms:W3CDTF">2016-05-18T15:07:00Z</dcterms:modified>
</cp:coreProperties>
</file>