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AA2" w:rsidRPr="00D679D4" w:rsidRDefault="00045AA2" w:rsidP="00045AA2">
      <w:pPr>
        <w:jc w:val="center"/>
        <w:rPr>
          <w:rFonts w:asciiTheme="majorHAnsi" w:hAnsiTheme="majorHAnsi"/>
        </w:rPr>
      </w:pPr>
      <w:r w:rsidRPr="00D679D4">
        <w:rPr>
          <w:rFonts w:asciiTheme="majorHAnsi" w:hAnsiTheme="majorHAnsi"/>
          <w:noProof/>
          <w:lang w:eastAsia="en-CA"/>
        </w:rPr>
        <w:drawing>
          <wp:inline distT="0" distB="0" distL="0" distR="0">
            <wp:extent cx="2594263" cy="81534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599152" cy="816877"/>
                    </a:xfrm>
                    <a:prstGeom prst="rect">
                      <a:avLst/>
                    </a:prstGeom>
                    <a:noFill/>
                    <a:ln w="9525">
                      <a:noFill/>
                      <a:miter lim="800000"/>
                      <a:headEnd/>
                      <a:tailEnd/>
                    </a:ln>
                  </pic:spPr>
                </pic:pic>
              </a:graphicData>
            </a:graphic>
          </wp:inline>
        </w:drawing>
      </w:r>
    </w:p>
    <w:p w:rsidR="00045AA2" w:rsidRPr="00D679D4" w:rsidRDefault="00045AA2" w:rsidP="00045AA2">
      <w:pPr>
        <w:jc w:val="center"/>
        <w:rPr>
          <w:rFonts w:asciiTheme="majorHAnsi" w:hAnsiTheme="majorHAnsi"/>
        </w:rPr>
      </w:pPr>
    </w:p>
    <w:p w:rsidR="00045AA2" w:rsidRPr="00D679D4" w:rsidRDefault="00045AA2" w:rsidP="00045AA2">
      <w:pPr>
        <w:jc w:val="center"/>
        <w:rPr>
          <w:rFonts w:asciiTheme="majorHAnsi" w:hAnsiTheme="majorHAnsi"/>
          <w:b/>
        </w:rPr>
      </w:pPr>
      <w:r w:rsidRPr="00D679D4">
        <w:rPr>
          <w:rFonts w:asciiTheme="majorHAnsi" w:hAnsiTheme="majorHAnsi"/>
          <w:b/>
        </w:rPr>
        <w:t>CHECK UP</w:t>
      </w:r>
    </w:p>
    <w:p w:rsidR="00045AA2" w:rsidRPr="00D679D4" w:rsidRDefault="00045AA2" w:rsidP="00045AA2">
      <w:pPr>
        <w:jc w:val="center"/>
        <w:rPr>
          <w:rFonts w:asciiTheme="majorHAnsi" w:hAnsiTheme="majorHAnsi"/>
        </w:rPr>
      </w:pPr>
      <w:r>
        <w:rPr>
          <w:rFonts w:asciiTheme="majorHAnsi" w:hAnsiTheme="majorHAnsi"/>
        </w:rPr>
        <w:t>September 20</w:t>
      </w:r>
      <w:r w:rsidRPr="00D679D4">
        <w:rPr>
          <w:rFonts w:asciiTheme="majorHAnsi" w:hAnsiTheme="majorHAnsi"/>
        </w:rPr>
        <w:t>, 2013</w:t>
      </w:r>
    </w:p>
    <w:p w:rsidR="00045AA2" w:rsidRPr="00D679D4" w:rsidRDefault="00045AA2" w:rsidP="00045AA2">
      <w:pPr>
        <w:rPr>
          <w:rFonts w:asciiTheme="majorHAnsi" w:hAnsiTheme="majorHAnsi"/>
          <w:b/>
        </w:rPr>
      </w:pPr>
    </w:p>
    <w:p w:rsidR="00045AA2" w:rsidRDefault="00045AA2" w:rsidP="00045AA2">
      <w:pPr>
        <w:rPr>
          <w:rFonts w:asciiTheme="majorHAnsi" w:hAnsiTheme="majorHAnsi"/>
          <w:b/>
        </w:rPr>
      </w:pPr>
      <w:r>
        <w:rPr>
          <w:rFonts w:asciiTheme="majorHAnsi" w:hAnsiTheme="majorHAnsi"/>
          <w:b/>
          <w:noProof/>
          <w:lang w:eastAsia="en-CA"/>
        </w:rPr>
        <w:drawing>
          <wp:anchor distT="0" distB="0" distL="114300" distR="114300" simplePos="0" relativeHeight="251667456" behindDoc="1" locked="0" layoutInCell="1" allowOverlap="1">
            <wp:simplePos x="0" y="0"/>
            <wp:positionH relativeFrom="column">
              <wp:posOffset>104775</wp:posOffset>
            </wp:positionH>
            <wp:positionV relativeFrom="paragraph">
              <wp:posOffset>-2540</wp:posOffset>
            </wp:positionV>
            <wp:extent cx="5943600" cy="1333500"/>
            <wp:effectExtent l="19050" t="0" r="0" b="0"/>
            <wp:wrapTight wrapText="bothSides">
              <wp:wrapPolygon edited="0">
                <wp:start x="277" y="0"/>
                <wp:lineTo x="-69" y="2160"/>
                <wp:lineTo x="-69" y="19749"/>
                <wp:lineTo x="208" y="21291"/>
                <wp:lineTo x="277" y="21291"/>
                <wp:lineTo x="21254" y="21291"/>
                <wp:lineTo x="21323" y="21291"/>
                <wp:lineTo x="21600" y="20057"/>
                <wp:lineTo x="21600" y="2160"/>
                <wp:lineTo x="21462" y="309"/>
                <wp:lineTo x="21254" y="0"/>
                <wp:lineTo x="277" y="0"/>
              </wp:wrapPolygon>
            </wp:wrapTight>
            <wp:docPr id="4" name="Picture 3" descr="Summer 2013 356 (1024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2013 356 (1024x230).jpg"/>
                    <pic:cNvPicPr/>
                  </pic:nvPicPr>
                  <pic:blipFill>
                    <a:blip r:embed="rId6" cstate="print"/>
                    <a:stretch>
                      <a:fillRect/>
                    </a:stretch>
                  </pic:blipFill>
                  <pic:spPr>
                    <a:xfrm>
                      <a:off x="0" y="0"/>
                      <a:ext cx="5943600" cy="1333500"/>
                    </a:xfrm>
                    <a:prstGeom prst="rect">
                      <a:avLst/>
                    </a:prstGeom>
                    <a:ln>
                      <a:noFill/>
                    </a:ln>
                    <a:effectLst>
                      <a:softEdge rad="112500"/>
                    </a:effectLst>
                  </pic:spPr>
                </pic:pic>
              </a:graphicData>
            </a:graphic>
          </wp:anchor>
        </w:drawing>
      </w:r>
      <w:r>
        <w:rPr>
          <w:rFonts w:asciiTheme="majorHAnsi" w:hAnsiTheme="majorHAnsi"/>
          <w:b/>
          <w:noProof/>
          <w:lang w:eastAsia="en-CA"/>
        </w:rPr>
        <w:t xml:space="preserve">This was a magnificent summer to be out on the water... Super Pods of 60-75 whales came together and I had the </w:t>
      </w:r>
      <w:r w:rsidR="005E7848">
        <w:rPr>
          <w:rFonts w:asciiTheme="majorHAnsi" w:hAnsiTheme="majorHAnsi"/>
          <w:b/>
          <w:noProof/>
          <w:lang w:eastAsia="en-CA"/>
        </w:rPr>
        <w:t xml:space="preserve">good </w:t>
      </w:r>
      <w:r>
        <w:rPr>
          <w:rFonts w:asciiTheme="majorHAnsi" w:hAnsiTheme="majorHAnsi"/>
          <w:b/>
          <w:noProof/>
          <w:lang w:eastAsia="en-CA"/>
        </w:rPr>
        <w:t>fortune to experience this</w:t>
      </w:r>
      <w:r w:rsidR="005E7848">
        <w:rPr>
          <w:rFonts w:asciiTheme="majorHAnsi" w:hAnsiTheme="majorHAnsi"/>
          <w:b/>
          <w:noProof/>
          <w:lang w:eastAsia="en-CA"/>
        </w:rPr>
        <w:t>!</w:t>
      </w:r>
      <w:r w:rsidRPr="00D679D4">
        <w:rPr>
          <w:rFonts w:asciiTheme="majorHAnsi" w:hAnsiTheme="majorHAnsi"/>
          <w:b/>
        </w:rPr>
        <w:t xml:space="preserve">  </w:t>
      </w:r>
    </w:p>
    <w:p w:rsidR="00045AA2" w:rsidRPr="00D679D4" w:rsidRDefault="00045AA2" w:rsidP="00045AA2">
      <w:pPr>
        <w:rPr>
          <w:rFonts w:asciiTheme="majorHAnsi" w:hAnsiTheme="majorHAnsi"/>
          <w:b/>
        </w:rPr>
      </w:pPr>
      <w:r w:rsidRPr="00D679D4">
        <w:rPr>
          <w:rFonts w:asciiTheme="majorHAnsi" w:hAnsiTheme="majorHAnsi"/>
          <w:b/>
        </w:rPr>
        <w:t>Today’s Check up Includes:</w:t>
      </w:r>
    </w:p>
    <w:p w:rsidR="00045AA2" w:rsidRPr="00D679D4" w:rsidRDefault="00045AA2" w:rsidP="00045AA2">
      <w:pPr>
        <w:rPr>
          <w:rFonts w:asciiTheme="majorHAnsi" w:hAnsiTheme="majorHAnsi"/>
          <w:sz w:val="16"/>
          <w:szCs w:val="16"/>
        </w:rPr>
      </w:pPr>
    </w:p>
    <w:p w:rsidR="00045AA2" w:rsidRPr="00D679D4" w:rsidRDefault="00045AA2" w:rsidP="00045AA2">
      <w:pPr>
        <w:pStyle w:val="ListParagraph"/>
        <w:numPr>
          <w:ilvl w:val="0"/>
          <w:numId w:val="1"/>
        </w:numPr>
        <w:rPr>
          <w:rFonts w:asciiTheme="majorHAnsi" w:hAnsiTheme="majorHAnsi"/>
        </w:rPr>
      </w:pPr>
      <w:r w:rsidRPr="00D679D4">
        <w:rPr>
          <w:rFonts w:asciiTheme="majorHAnsi" w:hAnsiTheme="majorHAnsi"/>
        </w:rPr>
        <w:t>Meeting Schedules</w:t>
      </w:r>
    </w:p>
    <w:p w:rsidR="00045AA2" w:rsidRPr="00C06B6E" w:rsidRDefault="00045AA2" w:rsidP="00045AA2">
      <w:pPr>
        <w:pStyle w:val="ListParagraph"/>
        <w:numPr>
          <w:ilvl w:val="0"/>
          <w:numId w:val="1"/>
        </w:numPr>
        <w:rPr>
          <w:rFonts w:asciiTheme="majorHAnsi" w:hAnsiTheme="majorHAnsi"/>
        </w:rPr>
      </w:pPr>
      <w:r w:rsidRPr="00D679D4">
        <w:rPr>
          <w:rFonts w:asciiTheme="majorHAnsi" w:hAnsiTheme="majorHAnsi"/>
        </w:rPr>
        <w:t xml:space="preserve">Community meetings  and  </w:t>
      </w:r>
      <w:r w:rsidRPr="00C06B6E">
        <w:rPr>
          <w:rFonts w:asciiTheme="majorHAnsi" w:hAnsiTheme="majorHAnsi"/>
        </w:rPr>
        <w:t>Events</w:t>
      </w:r>
    </w:p>
    <w:p w:rsidR="00045AA2" w:rsidRDefault="00045AA2" w:rsidP="00045AA2">
      <w:pPr>
        <w:pStyle w:val="ListParagraph"/>
        <w:numPr>
          <w:ilvl w:val="0"/>
          <w:numId w:val="1"/>
        </w:numPr>
        <w:rPr>
          <w:rFonts w:asciiTheme="majorHAnsi" w:hAnsiTheme="majorHAnsi"/>
        </w:rPr>
      </w:pPr>
      <w:r w:rsidRPr="00D679D4">
        <w:rPr>
          <w:rFonts w:asciiTheme="majorHAnsi" w:hAnsiTheme="majorHAnsi"/>
        </w:rPr>
        <w:t xml:space="preserve">Underlying Premise  Evidence- </w:t>
      </w:r>
      <w:r>
        <w:rPr>
          <w:rFonts w:asciiTheme="majorHAnsi" w:hAnsiTheme="majorHAnsi"/>
        </w:rPr>
        <w:t xml:space="preserve"> (part 10</w:t>
      </w:r>
      <w:r w:rsidRPr="00C06B6E">
        <w:rPr>
          <w:rFonts w:asciiTheme="majorHAnsi" w:hAnsiTheme="majorHAnsi"/>
        </w:rPr>
        <w:t xml:space="preserve">) </w:t>
      </w:r>
      <w:r w:rsidR="00444677">
        <w:rPr>
          <w:rFonts w:asciiTheme="majorHAnsi" w:hAnsiTheme="majorHAnsi"/>
        </w:rPr>
        <w:t>Health Services</w:t>
      </w:r>
    </w:p>
    <w:p w:rsidR="005E7848" w:rsidRDefault="005E7848" w:rsidP="00045AA2">
      <w:pPr>
        <w:pStyle w:val="ListParagraph"/>
        <w:numPr>
          <w:ilvl w:val="0"/>
          <w:numId w:val="1"/>
        </w:numPr>
        <w:rPr>
          <w:rFonts w:asciiTheme="majorHAnsi" w:hAnsiTheme="majorHAnsi"/>
        </w:rPr>
      </w:pPr>
      <w:r>
        <w:rPr>
          <w:rFonts w:asciiTheme="majorHAnsi" w:hAnsiTheme="majorHAnsi"/>
        </w:rPr>
        <w:t>Survey ( Time Limited) Telling the Non Profit Sector Story</w:t>
      </w:r>
    </w:p>
    <w:p w:rsidR="005E7848" w:rsidRDefault="005E7848" w:rsidP="00045AA2">
      <w:pPr>
        <w:pStyle w:val="ListParagraph"/>
        <w:numPr>
          <w:ilvl w:val="0"/>
          <w:numId w:val="1"/>
        </w:numPr>
        <w:rPr>
          <w:rFonts w:asciiTheme="majorHAnsi" w:hAnsiTheme="majorHAnsi"/>
        </w:rPr>
      </w:pPr>
      <w:r>
        <w:rPr>
          <w:rFonts w:asciiTheme="majorHAnsi" w:hAnsiTheme="majorHAnsi"/>
        </w:rPr>
        <w:t>Canadian Environmental Health Atlas – Check it Out</w:t>
      </w:r>
    </w:p>
    <w:p w:rsidR="005E7848" w:rsidRDefault="005E7848" w:rsidP="00045AA2">
      <w:pPr>
        <w:pStyle w:val="ListParagraph"/>
        <w:numPr>
          <w:ilvl w:val="0"/>
          <w:numId w:val="1"/>
        </w:numPr>
        <w:rPr>
          <w:rFonts w:asciiTheme="majorHAnsi" w:hAnsiTheme="majorHAnsi"/>
        </w:rPr>
      </w:pPr>
      <w:r>
        <w:rPr>
          <w:rFonts w:asciiTheme="majorHAnsi" w:hAnsiTheme="majorHAnsi"/>
        </w:rPr>
        <w:t>EVENT Posters- Share Freely</w:t>
      </w:r>
    </w:p>
    <w:p w:rsidR="00045AA2" w:rsidRPr="00444677" w:rsidRDefault="00045AA2" w:rsidP="00444677">
      <w:pPr>
        <w:pStyle w:val="ListParagraph"/>
        <w:ind w:left="644"/>
        <w:rPr>
          <w:rFonts w:asciiTheme="majorHAnsi" w:hAnsiTheme="majorHAnsi"/>
        </w:rPr>
      </w:pPr>
      <w:r>
        <w:rPr>
          <w:rFonts w:asciiTheme="majorHAnsi" w:hAnsiTheme="majorHAnsi"/>
        </w:rPr>
        <w:t xml:space="preserve">               </w:t>
      </w:r>
    </w:p>
    <w:p w:rsidR="00045AA2" w:rsidRPr="00D679D4" w:rsidRDefault="00045AA2" w:rsidP="00045AA2">
      <w:pPr>
        <w:rPr>
          <w:rFonts w:asciiTheme="majorHAnsi" w:hAnsiTheme="majorHAnsi"/>
          <w:b/>
        </w:rPr>
      </w:pPr>
      <w:r w:rsidRPr="00D679D4">
        <w:rPr>
          <w:rFonts w:asciiTheme="majorHAnsi" w:hAnsiTheme="majorHAnsi"/>
          <w:b/>
          <w:noProof/>
          <w:lang w:eastAsia="en-CA"/>
        </w:rPr>
        <w:drawing>
          <wp:inline distT="0" distB="0" distL="0" distR="0">
            <wp:extent cx="5715000" cy="95250"/>
            <wp:effectExtent l="19050" t="0" r="0" b="0"/>
            <wp:docPr id="8"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7"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045AA2" w:rsidRPr="00D679D4" w:rsidRDefault="00045AA2" w:rsidP="00045AA2">
      <w:pPr>
        <w:rPr>
          <w:rFonts w:asciiTheme="majorHAnsi" w:hAnsiTheme="majorHAnsi"/>
          <w:b/>
        </w:rPr>
      </w:pPr>
      <w:r w:rsidRPr="00D679D4">
        <w:rPr>
          <w:rFonts w:asciiTheme="majorHAnsi" w:hAnsiTheme="majorHAnsi"/>
          <w:b/>
        </w:rPr>
        <w:t xml:space="preserve">CCHN Network Member Meetings- </w:t>
      </w:r>
    </w:p>
    <w:p w:rsidR="00444677" w:rsidRDefault="00444677" w:rsidP="00045AA2">
      <w:pPr>
        <w:pStyle w:val="ListParagraph"/>
        <w:numPr>
          <w:ilvl w:val="0"/>
          <w:numId w:val="2"/>
        </w:numPr>
        <w:rPr>
          <w:rFonts w:asciiTheme="majorHAnsi" w:hAnsiTheme="majorHAnsi"/>
        </w:rPr>
      </w:pPr>
      <w:r>
        <w:rPr>
          <w:rFonts w:asciiTheme="majorHAnsi" w:hAnsiTheme="majorHAnsi"/>
        </w:rPr>
        <w:t xml:space="preserve">Asset Mapping and Research Committee Meeting </w:t>
      </w:r>
      <w:r w:rsidRPr="00444677">
        <w:rPr>
          <w:rFonts w:asciiTheme="majorHAnsi" w:hAnsiTheme="majorHAnsi"/>
          <w:b/>
        </w:rPr>
        <w:t>October 7, 9:00 am</w:t>
      </w:r>
      <w:r>
        <w:rPr>
          <w:rFonts w:asciiTheme="majorHAnsi" w:hAnsiTheme="majorHAnsi"/>
        </w:rPr>
        <w:t xml:space="preserve"> room to be announced</w:t>
      </w:r>
    </w:p>
    <w:p w:rsidR="00045AA2" w:rsidRDefault="00045AA2" w:rsidP="00045AA2">
      <w:pPr>
        <w:pStyle w:val="ListParagraph"/>
        <w:numPr>
          <w:ilvl w:val="0"/>
          <w:numId w:val="2"/>
        </w:numPr>
        <w:rPr>
          <w:rFonts w:asciiTheme="majorHAnsi" w:hAnsiTheme="majorHAnsi"/>
        </w:rPr>
      </w:pPr>
      <w:r w:rsidRPr="00D679D4">
        <w:rPr>
          <w:rFonts w:asciiTheme="majorHAnsi" w:hAnsiTheme="majorHAnsi"/>
        </w:rPr>
        <w:t xml:space="preserve">Next CCHN Meeting </w:t>
      </w:r>
      <w:r w:rsidR="00444677">
        <w:rPr>
          <w:rFonts w:asciiTheme="majorHAnsi" w:hAnsiTheme="majorHAnsi"/>
          <w:b/>
        </w:rPr>
        <w:t>October 10th</w:t>
      </w:r>
      <w:r w:rsidRPr="00D679D4">
        <w:rPr>
          <w:rFonts w:asciiTheme="majorHAnsi" w:hAnsiTheme="majorHAnsi"/>
        </w:rPr>
        <w:t>, Dinner at 5:30 Meeting Starts at 6:00- CVRD Board Room</w:t>
      </w:r>
    </w:p>
    <w:p w:rsidR="00045AA2" w:rsidRPr="00D679D4" w:rsidRDefault="00045AA2" w:rsidP="00045AA2">
      <w:pPr>
        <w:pStyle w:val="ListParagraph"/>
        <w:numPr>
          <w:ilvl w:val="0"/>
          <w:numId w:val="2"/>
        </w:numPr>
        <w:rPr>
          <w:rFonts w:asciiTheme="majorHAnsi" w:hAnsiTheme="majorHAnsi"/>
        </w:rPr>
      </w:pPr>
      <w:r>
        <w:rPr>
          <w:rFonts w:asciiTheme="majorHAnsi" w:hAnsiTheme="majorHAnsi"/>
        </w:rPr>
        <w:t xml:space="preserve">Admin Committee Meeting </w:t>
      </w:r>
      <w:r w:rsidR="00444677">
        <w:rPr>
          <w:rFonts w:asciiTheme="majorHAnsi" w:hAnsiTheme="majorHAnsi"/>
          <w:b/>
        </w:rPr>
        <w:t>October 16</w:t>
      </w:r>
      <w:r w:rsidR="00444677" w:rsidRPr="00444677">
        <w:rPr>
          <w:rFonts w:asciiTheme="majorHAnsi" w:hAnsiTheme="majorHAnsi"/>
          <w:b/>
          <w:vertAlign w:val="superscript"/>
        </w:rPr>
        <w:t>th</w:t>
      </w:r>
      <w:r w:rsidR="00444677">
        <w:rPr>
          <w:rFonts w:asciiTheme="majorHAnsi" w:hAnsiTheme="majorHAnsi"/>
          <w:b/>
        </w:rPr>
        <w:t xml:space="preserve"> </w:t>
      </w:r>
      <w:r>
        <w:rPr>
          <w:rFonts w:asciiTheme="majorHAnsi" w:hAnsiTheme="majorHAnsi"/>
        </w:rPr>
        <w:t xml:space="preserve"> at 5:30 CVRD Committee Room 2</w:t>
      </w:r>
    </w:p>
    <w:p w:rsidR="00045AA2" w:rsidRPr="00D679D4" w:rsidRDefault="00045AA2" w:rsidP="00045AA2">
      <w:pPr>
        <w:rPr>
          <w:rFonts w:asciiTheme="majorHAnsi" w:hAnsiTheme="majorHAnsi"/>
        </w:rPr>
      </w:pPr>
      <w:r w:rsidRPr="00D679D4">
        <w:rPr>
          <w:rFonts w:asciiTheme="majorHAnsi" w:hAnsiTheme="majorHAnsi"/>
          <w:noProof/>
          <w:lang w:eastAsia="en-CA"/>
        </w:rPr>
        <w:drawing>
          <wp:inline distT="0" distB="0" distL="0" distR="0">
            <wp:extent cx="5715000" cy="95250"/>
            <wp:effectExtent l="19050" t="0" r="0" b="0"/>
            <wp:docPr id="9"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7"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045AA2" w:rsidRPr="00D679D4" w:rsidRDefault="00045AA2" w:rsidP="00444677">
      <w:pPr>
        <w:rPr>
          <w:rFonts w:asciiTheme="majorHAnsi" w:hAnsiTheme="majorHAnsi"/>
          <w:b/>
        </w:rPr>
      </w:pPr>
      <w:r w:rsidRPr="00D679D4">
        <w:rPr>
          <w:rFonts w:asciiTheme="majorHAnsi" w:hAnsiTheme="majorHAnsi"/>
          <w:b/>
        </w:rPr>
        <w:t>Upcoming Events/ Workshops/ Community Meetings</w:t>
      </w:r>
    </w:p>
    <w:p w:rsidR="00045AA2" w:rsidRDefault="00045AA2" w:rsidP="00045AA2">
      <w:pPr>
        <w:pStyle w:val="Heading3"/>
        <w:rPr>
          <w:rFonts w:asciiTheme="majorHAnsi" w:eastAsiaTheme="majorEastAsia" w:hAnsiTheme="majorHAnsi" w:cs="Arial"/>
          <w:b w:val="0"/>
          <w:sz w:val="22"/>
          <w:szCs w:val="22"/>
        </w:rPr>
      </w:pPr>
      <w:r>
        <w:rPr>
          <w:rFonts w:asciiTheme="majorHAnsi" w:eastAsiaTheme="majorEastAsia" w:hAnsiTheme="majorHAnsi" w:cs="Arial"/>
          <w:sz w:val="22"/>
          <w:szCs w:val="22"/>
        </w:rPr>
        <w:t>F</w:t>
      </w:r>
      <w:r w:rsidRPr="006604B9">
        <w:rPr>
          <w:rFonts w:asciiTheme="majorHAnsi" w:eastAsiaTheme="majorEastAsia" w:hAnsiTheme="majorHAnsi" w:cs="Arial"/>
          <w:sz w:val="22"/>
          <w:szCs w:val="22"/>
        </w:rPr>
        <w:t>amily Meals Event Friday October 4</w:t>
      </w:r>
      <w:r w:rsidRPr="006604B9">
        <w:rPr>
          <w:rFonts w:asciiTheme="majorHAnsi" w:eastAsiaTheme="majorEastAsia" w:hAnsiTheme="majorHAnsi" w:cs="Arial"/>
          <w:sz w:val="22"/>
          <w:szCs w:val="22"/>
          <w:vertAlign w:val="superscript"/>
        </w:rPr>
        <w:t>th</w:t>
      </w:r>
      <w:r w:rsidRPr="006604B9">
        <w:rPr>
          <w:rFonts w:asciiTheme="majorHAnsi" w:eastAsiaTheme="majorEastAsia" w:hAnsiTheme="majorHAnsi" w:cs="Arial"/>
          <w:sz w:val="22"/>
          <w:szCs w:val="22"/>
        </w:rPr>
        <w:t xml:space="preserve"> at Clements Centre</w:t>
      </w:r>
      <w:r w:rsidRPr="006604B9">
        <w:rPr>
          <w:rFonts w:asciiTheme="majorHAnsi" w:eastAsiaTheme="majorEastAsia" w:hAnsiTheme="majorHAnsi" w:cs="Arial"/>
          <w:b w:val="0"/>
          <w:sz w:val="22"/>
          <w:szCs w:val="22"/>
        </w:rPr>
        <w:t xml:space="preserve">- </w:t>
      </w:r>
      <w:proofErr w:type="gramStart"/>
      <w:r w:rsidRPr="006604B9">
        <w:rPr>
          <w:rFonts w:asciiTheme="majorHAnsi" w:eastAsiaTheme="majorEastAsia" w:hAnsiTheme="majorHAnsi" w:cs="Arial"/>
          <w:b w:val="0"/>
          <w:sz w:val="22"/>
          <w:szCs w:val="22"/>
        </w:rPr>
        <w:t xml:space="preserve">bring </w:t>
      </w:r>
      <w:r>
        <w:rPr>
          <w:rFonts w:asciiTheme="majorHAnsi" w:eastAsiaTheme="majorEastAsia" w:hAnsiTheme="majorHAnsi" w:cs="Arial"/>
          <w:b w:val="0"/>
          <w:sz w:val="22"/>
          <w:szCs w:val="22"/>
        </w:rPr>
        <w:t xml:space="preserve"> your</w:t>
      </w:r>
      <w:proofErr w:type="gramEnd"/>
      <w:r w:rsidRPr="006604B9">
        <w:rPr>
          <w:rFonts w:asciiTheme="majorHAnsi" w:eastAsiaTheme="majorEastAsia" w:hAnsiTheme="majorHAnsi" w:cs="Arial"/>
          <w:b w:val="0"/>
          <w:sz w:val="22"/>
          <w:szCs w:val="22"/>
        </w:rPr>
        <w:t xml:space="preserve"> children to enjoy a free family meal. Doors open at 4:</w:t>
      </w:r>
      <w:r>
        <w:rPr>
          <w:rFonts w:asciiTheme="majorHAnsi" w:eastAsiaTheme="majorEastAsia" w:hAnsiTheme="majorHAnsi" w:cs="Arial"/>
          <w:b w:val="0"/>
          <w:sz w:val="22"/>
          <w:szCs w:val="22"/>
        </w:rPr>
        <w:t>30- Dinner starts at 5:00 and activities follow.</w:t>
      </w:r>
    </w:p>
    <w:p w:rsidR="00D316D9" w:rsidRPr="006604B9" w:rsidRDefault="00E70BBF" w:rsidP="00045AA2">
      <w:pPr>
        <w:pStyle w:val="Heading3"/>
        <w:rPr>
          <w:rFonts w:asciiTheme="majorHAnsi" w:hAnsiTheme="majorHAnsi" w:cs="Arial"/>
          <w:b w:val="0"/>
          <w:sz w:val="22"/>
          <w:szCs w:val="22"/>
        </w:rPr>
      </w:pPr>
      <w:r w:rsidRPr="00E70BBF">
        <w:rPr>
          <w:rFonts w:asciiTheme="majorHAnsi" w:hAnsiTheme="majorHAnsi" w:cs="Arial"/>
          <w:sz w:val="22"/>
          <w:szCs w:val="22"/>
        </w:rPr>
        <w:t>It’s Time Parent Conference</w:t>
      </w:r>
      <w:r>
        <w:rPr>
          <w:rFonts w:asciiTheme="majorHAnsi" w:hAnsiTheme="majorHAnsi" w:cs="Arial"/>
          <w:b w:val="0"/>
          <w:sz w:val="22"/>
          <w:szCs w:val="22"/>
        </w:rPr>
        <w:t>- Saturday October 26</w:t>
      </w:r>
      <w:proofErr w:type="gramStart"/>
      <w:r>
        <w:rPr>
          <w:rFonts w:asciiTheme="majorHAnsi" w:hAnsiTheme="majorHAnsi" w:cs="Arial"/>
          <w:b w:val="0"/>
          <w:sz w:val="22"/>
          <w:szCs w:val="22"/>
        </w:rPr>
        <w:t>,  8:30</w:t>
      </w:r>
      <w:proofErr w:type="gramEnd"/>
      <w:r>
        <w:rPr>
          <w:rFonts w:asciiTheme="majorHAnsi" w:hAnsiTheme="majorHAnsi" w:cs="Arial"/>
          <w:b w:val="0"/>
          <w:sz w:val="22"/>
          <w:szCs w:val="22"/>
        </w:rPr>
        <w:t xml:space="preserve"> am to 4:30 pm- Island Savings Centre- see poster below for more information</w:t>
      </w:r>
    </w:p>
    <w:p w:rsidR="00045AA2" w:rsidRPr="00D679D4" w:rsidRDefault="00045AA2" w:rsidP="00045AA2">
      <w:pPr>
        <w:pStyle w:val="ListParagraph"/>
        <w:ind w:left="0"/>
        <w:rPr>
          <w:rFonts w:asciiTheme="majorHAnsi" w:hAnsiTheme="majorHAnsi"/>
          <w:b/>
        </w:rPr>
      </w:pPr>
      <w:r w:rsidRPr="00D679D4">
        <w:rPr>
          <w:rStyle w:val="Strong"/>
          <w:rFonts w:asciiTheme="majorHAnsi" w:hAnsiTheme="majorHAnsi"/>
          <w:noProof/>
          <w:sz w:val="27"/>
          <w:szCs w:val="27"/>
          <w:lang w:eastAsia="en-CA"/>
        </w:rPr>
        <w:drawing>
          <wp:inline distT="0" distB="0" distL="0" distR="0">
            <wp:extent cx="5715000" cy="95250"/>
            <wp:effectExtent l="19050" t="0" r="0" b="0"/>
            <wp:docPr id="10"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7"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045AA2" w:rsidRPr="00D679D4" w:rsidRDefault="00045AA2" w:rsidP="00045AA2">
      <w:pPr>
        <w:spacing w:before="255" w:after="150" w:line="240" w:lineRule="auto"/>
        <w:outlineLvl w:val="3"/>
        <w:rPr>
          <w:rFonts w:asciiTheme="majorHAnsi" w:eastAsia="Times New Roman" w:hAnsiTheme="majorHAnsi" w:cs="Arial"/>
          <w:b/>
          <w:bCs/>
          <w:sz w:val="28"/>
          <w:szCs w:val="28"/>
          <w:lang w:eastAsia="en-CA"/>
        </w:rPr>
      </w:pPr>
      <w:r w:rsidRPr="00D679D4">
        <w:rPr>
          <w:rFonts w:asciiTheme="majorHAnsi" w:eastAsia="Times New Roman" w:hAnsiTheme="majorHAnsi" w:cs="Arial"/>
          <w:b/>
          <w:bCs/>
          <w:sz w:val="28"/>
          <w:szCs w:val="28"/>
          <w:lang w:eastAsia="en-CA"/>
        </w:rPr>
        <w:lastRenderedPageBreak/>
        <w:t>KEY DETERMINANT –</w:t>
      </w:r>
      <w:r>
        <w:rPr>
          <w:rFonts w:asciiTheme="majorHAnsi" w:eastAsia="Times New Roman" w:hAnsiTheme="majorHAnsi" w:cs="Arial"/>
          <w:b/>
          <w:bCs/>
          <w:sz w:val="28"/>
          <w:szCs w:val="28"/>
          <w:lang w:eastAsia="en-CA"/>
        </w:rPr>
        <w:t xml:space="preserve"> </w:t>
      </w:r>
      <w:r w:rsidR="00444677">
        <w:rPr>
          <w:rFonts w:asciiTheme="majorHAnsi" w:eastAsia="Times New Roman" w:hAnsiTheme="majorHAnsi" w:cs="Arial"/>
          <w:b/>
          <w:bCs/>
          <w:sz w:val="28"/>
          <w:szCs w:val="28"/>
          <w:lang w:eastAsia="en-CA"/>
        </w:rPr>
        <w:t>10</w:t>
      </w:r>
      <w:r>
        <w:rPr>
          <w:rFonts w:asciiTheme="majorHAnsi" w:eastAsia="Times New Roman" w:hAnsiTheme="majorHAnsi" w:cs="Arial"/>
          <w:b/>
          <w:bCs/>
          <w:sz w:val="28"/>
          <w:szCs w:val="28"/>
          <w:lang w:eastAsia="en-CA"/>
        </w:rPr>
        <w:t xml:space="preserve"> </w:t>
      </w:r>
      <w:r w:rsidR="00444677">
        <w:rPr>
          <w:rFonts w:asciiTheme="majorHAnsi" w:eastAsia="Times New Roman" w:hAnsiTheme="majorHAnsi" w:cs="Arial"/>
          <w:b/>
          <w:bCs/>
          <w:sz w:val="28"/>
          <w:szCs w:val="28"/>
          <w:lang w:eastAsia="en-CA"/>
        </w:rPr>
        <w:t>Health Services</w:t>
      </w:r>
    </w:p>
    <w:p w:rsidR="00045AA2" w:rsidRPr="00D679D4" w:rsidRDefault="00045AA2" w:rsidP="00045AA2">
      <w:pPr>
        <w:shd w:val="clear" w:color="auto" w:fill="FFFFFF"/>
        <w:spacing w:line="240" w:lineRule="auto"/>
        <w:rPr>
          <w:rFonts w:asciiTheme="majorHAnsi" w:eastAsia="Times New Roman" w:hAnsiTheme="majorHAnsi" w:cs="Times New Roman"/>
          <w:color w:val="000000"/>
          <w:lang w:eastAsia="en-CA"/>
        </w:rPr>
      </w:pPr>
      <w:r w:rsidRPr="00D679D4">
        <w:rPr>
          <w:rFonts w:asciiTheme="majorHAnsi" w:eastAsia="Times New Roman" w:hAnsiTheme="majorHAnsi" w:cs="Times New Roman"/>
          <w:b/>
          <w:bCs/>
          <w:color w:val="000000"/>
          <w:lang w:eastAsia="en-CA"/>
        </w:rPr>
        <w:t>UNDERLYING PREMISES</w:t>
      </w:r>
    </w:p>
    <w:p w:rsidR="00045AA2" w:rsidRDefault="00045AA2" w:rsidP="00045AA2">
      <w:pPr>
        <w:spacing w:before="255" w:after="150" w:line="240" w:lineRule="auto"/>
        <w:outlineLvl w:val="3"/>
        <w:rPr>
          <w:rFonts w:asciiTheme="majorHAnsi" w:eastAsia="Times New Roman" w:hAnsiTheme="majorHAnsi" w:cs="Times New Roman"/>
          <w:b/>
          <w:bCs/>
          <w:color w:val="000000"/>
          <w:lang w:eastAsia="en-CA"/>
        </w:rPr>
      </w:pPr>
      <w:r w:rsidRPr="00D679D4">
        <w:rPr>
          <w:rFonts w:asciiTheme="majorHAnsi" w:eastAsia="Times New Roman" w:hAnsiTheme="majorHAnsi" w:cs="Times New Roman"/>
          <w:b/>
          <w:bCs/>
          <w:color w:val="000000"/>
          <w:lang w:eastAsia="en-CA"/>
        </w:rPr>
        <w:t>EVIDENCE</w:t>
      </w:r>
    </w:p>
    <w:p w:rsidR="00444677" w:rsidRPr="00144B29" w:rsidRDefault="00444677" w:rsidP="00444677">
      <w:pPr>
        <w:shd w:val="clear" w:color="auto" w:fill="FFFFFF"/>
        <w:spacing w:line="240" w:lineRule="auto"/>
        <w:rPr>
          <w:rFonts w:ascii="Verdana" w:eastAsia="Times New Roman" w:hAnsi="Verdana" w:cs="Times New Roman"/>
          <w:color w:val="000000"/>
          <w:sz w:val="19"/>
          <w:szCs w:val="19"/>
          <w:lang w:eastAsia="en-CA"/>
        </w:rPr>
      </w:pPr>
      <w:r w:rsidRPr="00144B29">
        <w:rPr>
          <w:rFonts w:ascii="Verdana" w:eastAsia="Times New Roman" w:hAnsi="Verdana" w:cs="Times New Roman"/>
          <w:color w:val="000000"/>
          <w:sz w:val="19"/>
          <w:szCs w:val="19"/>
          <w:lang w:eastAsia="en-CA"/>
        </w:rPr>
        <w:t>Health services, particularly those designed to maintain and promote health, to prevent disease, and to restore health and function contribute to population health. The health services continuum of care includes treatment and secondary prevention</w:t>
      </w:r>
    </w:p>
    <w:p w:rsidR="00444677" w:rsidRPr="00144B29" w:rsidRDefault="00444677" w:rsidP="00444677">
      <w:pPr>
        <w:shd w:val="clear" w:color="auto" w:fill="FFFFFF"/>
        <w:spacing w:line="240" w:lineRule="auto"/>
        <w:rPr>
          <w:rFonts w:ascii="Verdana" w:eastAsia="Times New Roman" w:hAnsi="Verdana" w:cs="Times New Roman"/>
          <w:color w:val="000000"/>
          <w:sz w:val="19"/>
          <w:szCs w:val="19"/>
          <w:lang w:eastAsia="en-CA"/>
        </w:rPr>
      </w:pPr>
      <w:r w:rsidRPr="00144B29">
        <w:rPr>
          <w:rFonts w:ascii="Verdana" w:eastAsia="Times New Roman" w:hAnsi="Verdana" w:cs="Times New Roman"/>
          <w:color w:val="000000"/>
          <w:sz w:val="19"/>
          <w:szCs w:val="19"/>
          <w:lang w:eastAsia="en-CA"/>
        </w:rPr>
        <w:t xml:space="preserve">Evidence from the </w:t>
      </w:r>
      <w:r w:rsidRPr="00144B29">
        <w:rPr>
          <w:rFonts w:ascii="Verdana" w:eastAsia="Times New Roman" w:hAnsi="Verdana" w:cs="Times New Roman"/>
          <w:b/>
          <w:bCs/>
          <w:color w:val="000000"/>
          <w:sz w:val="19"/>
          <w:lang w:eastAsia="en-CA"/>
        </w:rPr>
        <w:t>Second Report on the Health of Canadians</w:t>
      </w:r>
      <w:r w:rsidRPr="00144B29">
        <w:rPr>
          <w:rFonts w:ascii="Verdana" w:eastAsia="Times New Roman" w:hAnsi="Verdana" w:cs="Times New Roman"/>
          <w:color w:val="000000"/>
          <w:sz w:val="19"/>
          <w:szCs w:val="19"/>
          <w:lang w:eastAsia="en-CA"/>
        </w:rPr>
        <w:t xml:space="preserve"> </w:t>
      </w:r>
    </w:p>
    <w:p w:rsidR="00444677" w:rsidRPr="00144B29" w:rsidRDefault="00444677" w:rsidP="00444677">
      <w:pPr>
        <w:shd w:val="clear" w:color="auto" w:fill="FFFFFF"/>
        <w:spacing w:after="150" w:line="312" w:lineRule="atLeast"/>
        <w:ind w:left="1134"/>
        <w:rPr>
          <w:rFonts w:ascii="Verdana" w:eastAsia="Times New Roman" w:hAnsi="Verdana" w:cs="Times New Roman"/>
          <w:color w:val="000000"/>
          <w:sz w:val="19"/>
          <w:szCs w:val="19"/>
          <w:lang w:eastAsia="en-CA"/>
        </w:rPr>
      </w:pPr>
      <w:r w:rsidRPr="00144B29">
        <w:rPr>
          <w:rFonts w:ascii="Verdana" w:eastAsia="Times New Roman" w:hAnsi="Verdana" w:cs="Times New Roman"/>
          <w:color w:val="000000"/>
          <w:sz w:val="19"/>
          <w:szCs w:val="19"/>
          <w:lang w:eastAsia="en-CA"/>
        </w:rPr>
        <w:t xml:space="preserve">Disease and injury prevention activities in areas such as immunization and the use of mammography are showing positive results. These activities must continue if progress is to be maintained. </w:t>
      </w:r>
    </w:p>
    <w:p w:rsidR="00444677" w:rsidRPr="00144B29" w:rsidRDefault="00444677" w:rsidP="00444677">
      <w:pPr>
        <w:shd w:val="clear" w:color="auto" w:fill="FFFFFF"/>
        <w:spacing w:after="150" w:line="312" w:lineRule="atLeast"/>
        <w:ind w:left="1134"/>
        <w:rPr>
          <w:rFonts w:ascii="Verdana" w:eastAsia="Times New Roman" w:hAnsi="Verdana" w:cs="Times New Roman"/>
          <w:color w:val="000000"/>
          <w:sz w:val="19"/>
          <w:szCs w:val="19"/>
          <w:lang w:eastAsia="en-CA"/>
        </w:rPr>
      </w:pPr>
      <w:r w:rsidRPr="00144B29">
        <w:rPr>
          <w:rFonts w:ascii="Verdana" w:eastAsia="Times New Roman" w:hAnsi="Verdana" w:cs="Times New Roman"/>
          <w:color w:val="000000"/>
          <w:sz w:val="19"/>
          <w:szCs w:val="19"/>
          <w:lang w:eastAsia="en-CA"/>
        </w:rPr>
        <w:t xml:space="preserve">There has been a substantial decline in the average length of stay in hospital. Shifting care into the community and the home raises concerns about the increased financial, physical and emotional burdens placed on families, especially women. The demand for home care has increased in several jurisdictions, and there is a concern about equitable access to these services. </w:t>
      </w:r>
    </w:p>
    <w:p w:rsidR="00444677" w:rsidRPr="00444677" w:rsidRDefault="00444677" w:rsidP="00444677">
      <w:pPr>
        <w:shd w:val="clear" w:color="auto" w:fill="FFFFFF"/>
        <w:spacing w:after="150" w:line="312" w:lineRule="atLeast"/>
        <w:ind w:left="1134"/>
        <w:rPr>
          <w:rFonts w:ascii="Verdana" w:eastAsia="Times New Roman" w:hAnsi="Verdana" w:cs="Times New Roman"/>
          <w:color w:val="000000"/>
          <w:sz w:val="19"/>
          <w:szCs w:val="19"/>
          <w:lang w:eastAsia="en-CA"/>
        </w:rPr>
      </w:pPr>
      <w:r w:rsidRPr="00144B29">
        <w:rPr>
          <w:rFonts w:ascii="Verdana" w:eastAsia="Times New Roman" w:hAnsi="Verdana" w:cs="Times New Roman"/>
          <w:color w:val="000000"/>
          <w:sz w:val="19"/>
          <w:szCs w:val="19"/>
          <w:lang w:eastAsia="en-CA"/>
        </w:rPr>
        <w:t>Access to universally insured care remains largely unrelated to income; however, many low- and moderate-income Canadians have limited or no access to health services such as eye care, dentistry, mental health counselling and prescription drugs.</w:t>
      </w:r>
    </w:p>
    <w:p w:rsidR="00045AA2" w:rsidRPr="0061306B" w:rsidRDefault="00045AA2" w:rsidP="00045AA2">
      <w:pPr>
        <w:rPr>
          <w:rFonts w:asciiTheme="majorHAnsi" w:hAnsiTheme="majorHAnsi"/>
        </w:rPr>
      </w:pPr>
      <w:r w:rsidRPr="00D679D4">
        <w:rPr>
          <w:rFonts w:asciiTheme="majorHAnsi" w:hAnsiTheme="majorHAnsi"/>
          <w:noProof/>
          <w:lang w:eastAsia="en-CA"/>
        </w:rPr>
        <w:drawing>
          <wp:inline distT="0" distB="0" distL="0" distR="0">
            <wp:extent cx="5876925" cy="97949"/>
            <wp:effectExtent l="19050" t="0" r="0" b="0"/>
            <wp:docPr id="11"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7" cstate="print"/>
                    <a:srcRect/>
                    <a:stretch>
                      <a:fillRect/>
                    </a:stretch>
                  </pic:blipFill>
                  <pic:spPr bwMode="auto">
                    <a:xfrm>
                      <a:off x="0" y="0"/>
                      <a:ext cx="5876925" cy="97949"/>
                    </a:xfrm>
                    <a:prstGeom prst="rect">
                      <a:avLst/>
                    </a:prstGeom>
                    <a:noFill/>
                    <a:ln w="9525">
                      <a:noFill/>
                      <a:miter lim="800000"/>
                      <a:headEnd/>
                      <a:tailEnd/>
                    </a:ln>
                  </pic:spPr>
                </pic:pic>
              </a:graphicData>
            </a:graphic>
          </wp:inline>
        </w:drawing>
      </w:r>
    </w:p>
    <w:p w:rsidR="00444677" w:rsidRDefault="00045AA2" w:rsidP="00045AA2">
      <w:pPr>
        <w:pStyle w:val="NormalWeb"/>
        <w:rPr>
          <w:rStyle w:val="Strong"/>
          <w:rFonts w:asciiTheme="majorHAnsi" w:hAnsiTheme="majorHAnsi" w:cs="Lucida Sans Unicode"/>
          <w:sz w:val="28"/>
          <w:szCs w:val="28"/>
        </w:rPr>
      </w:pPr>
      <w:r w:rsidRPr="00444677">
        <w:rPr>
          <w:rStyle w:val="Strong"/>
          <w:rFonts w:asciiTheme="majorHAnsi" w:hAnsiTheme="majorHAnsi" w:cs="Lucida Sans Unicode"/>
          <w:sz w:val="28"/>
          <w:szCs w:val="28"/>
        </w:rPr>
        <w:t xml:space="preserve">Telling the BC Non-Profit Sector Story: </w:t>
      </w:r>
    </w:p>
    <w:p w:rsidR="00045AA2" w:rsidRPr="00F34DE7" w:rsidRDefault="00045AA2" w:rsidP="00045AA2">
      <w:pPr>
        <w:pStyle w:val="NormalWeb"/>
        <w:rPr>
          <w:rFonts w:asciiTheme="majorHAnsi" w:hAnsiTheme="majorHAnsi"/>
          <w:color w:val="FF0000"/>
          <w:sz w:val="28"/>
          <w:szCs w:val="28"/>
        </w:rPr>
      </w:pPr>
      <w:r w:rsidRPr="00F34DE7">
        <w:rPr>
          <w:rStyle w:val="Strong"/>
          <w:rFonts w:asciiTheme="majorHAnsi" w:hAnsiTheme="majorHAnsi" w:cs="Lucida Sans Unicode"/>
          <w:color w:val="FF0000"/>
          <w:sz w:val="28"/>
          <w:szCs w:val="28"/>
        </w:rPr>
        <w:t>Fill Out the Survey by Friday, September 20</w:t>
      </w:r>
      <w:r w:rsidR="00444677" w:rsidRPr="00F34DE7">
        <w:rPr>
          <w:rStyle w:val="Strong"/>
          <w:rFonts w:asciiTheme="majorHAnsi" w:hAnsiTheme="majorHAnsi" w:cs="Lucida Sans Unicode"/>
          <w:color w:val="FF0000"/>
          <w:sz w:val="28"/>
          <w:szCs w:val="28"/>
        </w:rPr>
        <w:t xml:space="preserve"> </w:t>
      </w:r>
    </w:p>
    <w:p w:rsidR="00045AA2" w:rsidRPr="00444677" w:rsidRDefault="00045AA2" w:rsidP="00045AA2">
      <w:pPr>
        <w:rPr>
          <w:rFonts w:asciiTheme="majorHAnsi" w:hAnsiTheme="majorHAnsi"/>
        </w:rPr>
      </w:pPr>
      <w:r w:rsidRPr="00444677">
        <w:rPr>
          <w:rFonts w:asciiTheme="majorHAnsi" w:hAnsiTheme="majorHAnsi" w:cs="Lucida Sans Unicode"/>
        </w:rPr>
        <w:t xml:space="preserve">Are you a member of a Board of Directors, or employed or volunteering in the non-profit sector in BC? This survey is designed to gather your ideas about the strengths, value and impact of BC non-profits. This survey is one of the first steps in the New Directions for British Columbia's Non-Profit Sector initiative led by </w:t>
      </w:r>
      <w:hyperlink r:id="rId8" w:tgtFrame="_blank" w:history="1">
        <w:r w:rsidRPr="00444677">
          <w:rPr>
            <w:rStyle w:val="Strong"/>
            <w:rFonts w:asciiTheme="majorHAnsi" w:hAnsiTheme="majorHAnsi" w:cs="Lucida Sans Unicode"/>
            <w:color w:val="000066"/>
            <w:u w:val="single"/>
          </w:rPr>
          <w:t>SPARC BC</w:t>
        </w:r>
      </w:hyperlink>
      <w:r w:rsidRPr="00444677">
        <w:rPr>
          <w:rFonts w:asciiTheme="majorHAnsi" w:hAnsiTheme="majorHAnsi" w:cs="Lucida Sans Unicode"/>
        </w:rPr>
        <w:t xml:space="preserve">, </w:t>
      </w:r>
      <w:hyperlink r:id="rId9" w:tgtFrame="_blank" w:history="1">
        <w:r w:rsidRPr="00444677">
          <w:rPr>
            <w:rStyle w:val="Strong"/>
            <w:rFonts w:asciiTheme="majorHAnsi" w:hAnsiTheme="majorHAnsi" w:cs="Lucida Sans Unicode"/>
            <w:color w:val="000066"/>
            <w:u w:val="single"/>
          </w:rPr>
          <w:t>Vancity Community Foundation</w:t>
        </w:r>
      </w:hyperlink>
      <w:r w:rsidRPr="00444677">
        <w:rPr>
          <w:rFonts w:asciiTheme="majorHAnsi" w:hAnsiTheme="majorHAnsi" w:cs="Lucida Sans Unicode"/>
        </w:rPr>
        <w:t xml:space="preserve"> and </w:t>
      </w:r>
      <w:hyperlink r:id="rId10" w:tgtFrame="_blank" w:history="1">
        <w:r w:rsidRPr="00444677">
          <w:rPr>
            <w:rStyle w:val="Strong"/>
            <w:rFonts w:asciiTheme="majorHAnsi" w:hAnsiTheme="majorHAnsi" w:cs="Lucida Sans Unicode"/>
            <w:color w:val="000066"/>
            <w:u w:val="single"/>
          </w:rPr>
          <w:t>VOCBC</w:t>
        </w:r>
      </w:hyperlink>
      <w:r w:rsidRPr="00444677">
        <w:rPr>
          <w:rFonts w:asciiTheme="majorHAnsi" w:hAnsiTheme="majorHAnsi" w:cs="Lucida Sans Unicode"/>
        </w:rPr>
        <w:t xml:space="preserve"> with funding from the BC Centre for Non-Profit Management and Sustainability. </w:t>
      </w:r>
      <w:r w:rsidRPr="00444677">
        <w:rPr>
          <w:rStyle w:val="Strong"/>
          <w:rFonts w:asciiTheme="majorHAnsi" w:hAnsiTheme="majorHAnsi" w:cs="Lucida Sans Unicode"/>
        </w:rPr>
        <w:t xml:space="preserve">All respondents will also be eligible for an </w:t>
      </w:r>
      <w:proofErr w:type="spellStart"/>
      <w:r w:rsidRPr="00444677">
        <w:rPr>
          <w:rStyle w:val="Strong"/>
          <w:rFonts w:asciiTheme="majorHAnsi" w:hAnsiTheme="majorHAnsi" w:cs="Lucida Sans Unicode"/>
        </w:rPr>
        <w:t>iPad</w:t>
      </w:r>
      <w:proofErr w:type="spellEnd"/>
      <w:r w:rsidRPr="00444677">
        <w:rPr>
          <w:rStyle w:val="Strong"/>
          <w:rFonts w:asciiTheme="majorHAnsi" w:hAnsiTheme="majorHAnsi" w:cs="Lucida Sans Unicode"/>
        </w:rPr>
        <w:t xml:space="preserve"> draw. Survey closes</w:t>
      </w:r>
      <w:r w:rsidRPr="00444677">
        <w:rPr>
          <w:rFonts w:asciiTheme="majorHAnsi" w:hAnsiTheme="majorHAnsi" w:cs="Lucida Sans Unicode"/>
        </w:rPr>
        <w:t xml:space="preserve"> 5 pm on Friday, September 20.</w:t>
      </w:r>
      <w:r w:rsidRPr="00444677">
        <w:rPr>
          <w:rFonts w:asciiTheme="majorHAnsi" w:hAnsiTheme="majorHAnsi" w:cs="Lucida Sans Unicode"/>
        </w:rPr>
        <w:br/>
      </w:r>
      <w:r w:rsidRPr="00444677">
        <w:rPr>
          <w:rFonts w:asciiTheme="majorHAnsi" w:hAnsiTheme="majorHAnsi" w:cs="Lucida Sans Unicode"/>
        </w:rPr>
        <w:br/>
        <w:t xml:space="preserve">Complete the survey </w:t>
      </w:r>
      <w:hyperlink r:id="rId11" w:tgtFrame="_blank" w:history="1">
        <w:r w:rsidRPr="00444677">
          <w:rPr>
            <w:rStyle w:val="Strong"/>
            <w:rFonts w:asciiTheme="majorHAnsi" w:hAnsiTheme="majorHAnsi" w:cs="Lucida Sans Unicode"/>
            <w:color w:val="000066"/>
            <w:u w:val="single"/>
          </w:rPr>
          <w:t>he</w:t>
        </w:r>
        <w:r w:rsidRPr="00444677">
          <w:rPr>
            <w:rStyle w:val="Strong"/>
            <w:rFonts w:asciiTheme="majorHAnsi" w:hAnsiTheme="majorHAnsi" w:cs="Lucida Sans Unicode"/>
            <w:color w:val="000066"/>
            <w:u w:val="single"/>
          </w:rPr>
          <w:t>r</w:t>
        </w:r>
        <w:r w:rsidRPr="00444677">
          <w:rPr>
            <w:rStyle w:val="Strong"/>
            <w:rFonts w:asciiTheme="majorHAnsi" w:hAnsiTheme="majorHAnsi" w:cs="Lucida Sans Unicode"/>
            <w:color w:val="000066"/>
            <w:u w:val="single"/>
          </w:rPr>
          <w:t>e</w:t>
        </w:r>
      </w:hyperlink>
      <w:r w:rsidRPr="00444677">
        <w:rPr>
          <w:rFonts w:asciiTheme="majorHAnsi" w:hAnsiTheme="majorHAnsi" w:cs="Lucida Sans Unicode"/>
        </w:rPr>
        <w:t xml:space="preserve">. Find more info on the New Directions Survey and Project </w:t>
      </w:r>
      <w:hyperlink r:id="rId12" w:tgtFrame="_blank" w:history="1">
        <w:r w:rsidRPr="00444677">
          <w:rPr>
            <w:rStyle w:val="Strong"/>
            <w:rFonts w:asciiTheme="majorHAnsi" w:hAnsiTheme="majorHAnsi" w:cs="Lucida Sans Unicode"/>
            <w:color w:val="000066"/>
            <w:u w:val="single"/>
          </w:rPr>
          <w:t>here</w:t>
        </w:r>
      </w:hyperlink>
      <w:r w:rsidRPr="00444677">
        <w:rPr>
          <w:rFonts w:asciiTheme="majorHAnsi" w:hAnsiTheme="majorHAnsi" w:cs="Lucida Sans Unicode"/>
        </w:rPr>
        <w:t xml:space="preserve">. </w:t>
      </w:r>
      <w:proofErr w:type="gramStart"/>
      <w:r w:rsidRPr="00444677">
        <w:rPr>
          <w:rFonts w:asciiTheme="majorHAnsi" w:hAnsiTheme="majorHAnsi" w:cs="Lucida Sans Unicode"/>
        </w:rPr>
        <w:t>Questions?</w:t>
      </w:r>
      <w:proofErr w:type="gramEnd"/>
      <w:r w:rsidRPr="00444677">
        <w:rPr>
          <w:rFonts w:asciiTheme="majorHAnsi" w:hAnsiTheme="majorHAnsi" w:cs="Lucida Sans Unicode"/>
        </w:rPr>
        <w:t xml:space="preserve"> Contact Scott Graham at SPARC BC at </w:t>
      </w:r>
      <w:hyperlink r:id="rId13" w:history="1">
        <w:r w:rsidRPr="00444677">
          <w:rPr>
            <w:rStyle w:val="Hyperlink"/>
            <w:rFonts w:asciiTheme="majorHAnsi" w:hAnsiTheme="majorHAnsi" w:cs="Lucida Sans Unicode"/>
          </w:rPr>
          <w:t>sgraham@sparc.bc.ca</w:t>
        </w:r>
      </w:hyperlink>
      <w:r w:rsidRPr="00444677">
        <w:rPr>
          <w:rFonts w:asciiTheme="majorHAnsi" w:hAnsiTheme="majorHAnsi" w:cs="Lucida Sans Unicode"/>
        </w:rPr>
        <w:t>.</w:t>
      </w:r>
    </w:p>
    <w:p w:rsidR="00045AA2" w:rsidRPr="00616BD7" w:rsidRDefault="00045AA2" w:rsidP="00444677">
      <w:pPr>
        <w:rPr>
          <w:rFonts w:asciiTheme="majorHAnsi" w:hAnsiTheme="majorHAnsi"/>
        </w:rPr>
      </w:pPr>
      <w:r w:rsidRPr="00D679D4">
        <w:rPr>
          <w:rFonts w:asciiTheme="majorHAnsi" w:hAnsiTheme="majorHAnsi"/>
          <w:noProof/>
          <w:lang w:eastAsia="en-CA"/>
        </w:rPr>
        <w:drawing>
          <wp:inline distT="0" distB="0" distL="0" distR="0">
            <wp:extent cx="5876925" cy="97949"/>
            <wp:effectExtent l="19050" t="0" r="0" b="0"/>
            <wp:docPr id="12"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7" cstate="print"/>
                    <a:srcRect/>
                    <a:stretch>
                      <a:fillRect/>
                    </a:stretch>
                  </pic:blipFill>
                  <pic:spPr bwMode="auto">
                    <a:xfrm>
                      <a:off x="0" y="0"/>
                      <a:ext cx="5876925" cy="97949"/>
                    </a:xfrm>
                    <a:prstGeom prst="rect">
                      <a:avLst/>
                    </a:prstGeom>
                    <a:noFill/>
                    <a:ln w="9525">
                      <a:noFill/>
                      <a:miter lim="800000"/>
                      <a:headEnd/>
                      <a:tailEnd/>
                    </a:ln>
                  </pic:spPr>
                </pic:pic>
              </a:graphicData>
            </a:graphic>
          </wp:inline>
        </w:drawing>
      </w:r>
    </w:p>
    <w:p w:rsidR="00DE2102" w:rsidRDefault="00DE2102" w:rsidP="00024E2E">
      <w:pPr>
        <w:pStyle w:val="NormalWeb"/>
        <w:rPr>
          <w:rStyle w:val="Strong"/>
          <w:rFonts w:asciiTheme="majorHAnsi" w:hAnsiTheme="majorHAnsi" w:cs="Lucida Sans Unicode"/>
          <w:sz w:val="28"/>
          <w:szCs w:val="28"/>
        </w:rPr>
      </w:pPr>
    </w:p>
    <w:p w:rsidR="00DE2102" w:rsidRDefault="00DE2102" w:rsidP="00024E2E">
      <w:pPr>
        <w:pStyle w:val="NormalWeb"/>
        <w:rPr>
          <w:rStyle w:val="Strong"/>
          <w:rFonts w:asciiTheme="majorHAnsi" w:hAnsiTheme="majorHAnsi" w:cs="Lucida Sans Unicode"/>
          <w:sz w:val="28"/>
          <w:szCs w:val="28"/>
        </w:rPr>
      </w:pPr>
    </w:p>
    <w:p w:rsidR="00024E2E" w:rsidRPr="00024E2E" w:rsidRDefault="00024E2E" w:rsidP="00024E2E">
      <w:pPr>
        <w:pStyle w:val="NormalWeb"/>
        <w:rPr>
          <w:rFonts w:asciiTheme="majorHAnsi" w:hAnsiTheme="majorHAnsi"/>
          <w:sz w:val="28"/>
          <w:szCs w:val="28"/>
        </w:rPr>
      </w:pPr>
      <w:r w:rsidRPr="00024E2E">
        <w:rPr>
          <w:rStyle w:val="Strong"/>
          <w:rFonts w:asciiTheme="majorHAnsi" w:hAnsiTheme="majorHAnsi" w:cs="Lucida Sans Unicode"/>
          <w:sz w:val="28"/>
          <w:szCs w:val="28"/>
        </w:rPr>
        <w:lastRenderedPageBreak/>
        <w:t xml:space="preserve">The Canadian Environmental Health Atlas Launches: Understanding our environment is </w:t>
      </w:r>
      <w:proofErr w:type="gramStart"/>
      <w:r w:rsidRPr="00024E2E">
        <w:rPr>
          <w:rStyle w:val="Strong"/>
          <w:rFonts w:asciiTheme="majorHAnsi" w:hAnsiTheme="majorHAnsi" w:cs="Lucida Sans Unicode"/>
          <w:sz w:val="28"/>
          <w:szCs w:val="28"/>
        </w:rPr>
        <w:t>key</w:t>
      </w:r>
      <w:proofErr w:type="gramEnd"/>
      <w:r w:rsidRPr="00024E2E">
        <w:rPr>
          <w:rStyle w:val="Strong"/>
          <w:rFonts w:asciiTheme="majorHAnsi" w:hAnsiTheme="majorHAnsi" w:cs="Lucida Sans Unicode"/>
          <w:sz w:val="28"/>
          <w:szCs w:val="28"/>
        </w:rPr>
        <w:t xml:space="preserve"> to promoting health and preventing disease</w:t>
      </w:r>
    </w:p>
    <w:p w:rsidR="00444677" w:rsidRPr="00024E2E" w:rsidRDefault="00024E2E" w:rsidP="00024E2E">
      <w:pPr>
        <w:rPr>
          <w:rFonts w:asciiTheme="majorHAnsi" w:hAnsiTheme="majorHAnsi"/>
          <w:b/>
        </w:rPr>
      </w:pPr>
      <w:r>
        <w:rPr>
          <w:rFonts w:asciiTheme="majorHAnsi" w:hAnsiTheme="majorHAnsi" w:cs="Lucida Sans Unicode"/>
        </w:rPr>
        <w:t xml:space="preserve">(First Call BC) </w:t>
      </w:r>
      <w:r w:rsidRPr="00024E2E">
        <w:rPr>
          <w:rFonts w:asciiTheme="majorHAnsi" w:hAnsiTheme="majorHAnsi" w:cs="Lucida Sans Unicode"/>
        </w:rPr>
        <w:t xml:space="preserve">The online publication </w:t>
      </w:r>
      <w:hyperlink r:id="rId14" w:history="1">
        <w:r w:rsidRPr="00024E2E">
          <w:rPr>
            <w:rStyle w:val="Hyperlink"/>
            <w:rFonts w:asciiTheme="majorHAnsi" w:hAnsiTheme="majorHAnsi" w:cs="Lucida Sans Unicode"/>
          </w:rPr>
          <w:t>Canadian Environmental Health Atlas</w:t>
        </w:r>
      </w:hyperlink>
      <w:r w:rsidRPr="00024E2E">
        <w:rPr>
          <w:rFonts w:asciiTheme="majorHAnsi" w:hAnsiTheme="majorHAnsi" w:cs="Lucida Sans Unicode"/>
        </w:rPr>
        <w:t xml:space="preserve"> emphasizes stimulating research and case studies using maps, graphics, videos, </w:t>
      </w:r>
      <w:proofErr w:type="spellStart"/>
      <w:r w:rsidRPr="00024E2E">
        <w:rPr>
          <w:rFonts w:asciiTheme="majorHAnsi" w:hAnsiTheme="majorHAnsi" w:cs="Lucida Sans Unicode"/>
        </w:rPr>
        <w:t>infographics</w:t>
      </w:r>
      <w:proofErr w:type="spellEnd"/>
      <w:r w:rsidRPr="00024E2E">
        <w:rPr>
          <w:rFonts w:asciiTheme="majorHAnsi" w:hAnsiTheme="majorHAnsi" w:cs="Lucida Sans Unicode"/>
        </w:rPr>
        <w:t xml:space="preserve"> and narrative to explain key concepts of environmental health, reports Joanne </w:t>
      </w:r>
      <w:proofErr w:type="spellStart"/>
      <w:r w:rsidRPr="00024E2E">
        <w:rPr>
          <w:rFonts w:asciiTheme="majorHAnsi" w:hAnsiTheme="majorHAnsi" w:cs="Lucida Sans Unicode"/>
        </w:rPr>
        <w:t>Telfer</w:t>
      </w:r>
      <w:proofErr w:type="spellEnd"/>
      <w:r w:rsidRPr="00024E2E">
        <w:rPr>
          <w:rFonts w:asciiTheme="majorHAnsi" w:hAnsiTheme="majorHAnsi" w:cs="Lucida Sans Unicode"/>
        </w:rPr>
        <w:t>, Project Coordinator based out of Simon Fraser University.</w:t>
      </w:r>
      <w:r w:rsidRPr="00024E2E">
        <w:rPr>
          <w:rFonts w:asciiTheme="majorHAnsi" w:hAnsiTheme="majorHAnsi" w:cs="Lucida Sans Unicode"/>
        </w:rPr>
        <w:br/>
      </w:r>
      <w:r w:rsidRPr="00024E2E">
        <w:rPr>
          <w:rFonts w:asciiTheme="majorHAnsi" w:hAnsiTheme="majorHAnsi" w:cs="Lucida Sans Unicode"/>
        </w:rPr>
        <w:br/>
        <w:t xml:space="preserve">The Atlas introduces the many ways the environment affects human health and highlights the importance of environmental health in health promotion and disease prevention. It includes environmental health topics, such as </w:t>
      </w:r>
      <w:hyperlink r:id="rId15" w:history="1">
        <w:r w:rsidRPr="00024E2E">
          <w:rPr>
            <w:rStyle w:val="Hyperlink"/>
            <w:rFonts w:asciiTheme="majorHAnsi" w:hAnsiTheme="majorHAnsi" w:cs="Lucida Sans Unicode"/>
          </w:rPr>
          <w:t>Asbestos</w:t>
        </w:r>
      </w:hyperlink>
      <w:r w:rsidRPr="00024E2E">
        <w:rPr>
          <w:rFonts w:asciiTheme="majorHAnsi" w:hAnsiTheme="majorHAnsi" w:cs="Lucida Sans Unicode"/>
        </w:rPr>
        <w:t xml:space="preserve">, </w:t>
      </w:r>
      <w:hyperlink r:id="rId16" w:history="1">
        <w:r w:rsidRPr="00024E2E">
          <w:rPr>
            <w:rStyle w:val="Hyperlink"/>
            <w:rFonts w:asciiTheme="majorHAnsi" w:hAnsiTheme="majorHAnsi" w:cs="Lucida Sans Unicode"/>
          </w:rPr>
          <w:t>Lead</w:t>
        </w:r>
      </w:hyperlink>
      <w:r w:rsidRPr="00024E2E">
        <w:rPr>
          <w:rFonts w:asciiTheme="majorHAnsi" w:hAnsiTheme="majorHAnsi" w:cs="Lucida Sans Unicode"/>
        </w:rPr>
        <w:t xml:space="preserve">, </w:t>
      </w:r>
      <w:hyperlink r:id="rId17" w:history="1">
        <w:r w:rsidRPr="00024E2E">
          <w:rPr>
            <w:rStyle w:val="Hyperlink"/>
            <w:rFonts w:asciiTheme="majorHAnsi" w:hAnsiTheme="majorHAnsi" w:cs="Lucida Sans Unicode"/>
          </w:rPr>
          <w:t>Heat Waves</w:t>
        </w:r>
      </w:hyperlink>
      <w:r w:rsidRPr="00024E2E">
        <w:rPr>
          <w:rFonts w:asciiTheme="majorHAnsi" w:hAnsiTheme="majorHAnsi" w:cs="Lucida Sans Unicode"/>
        </w:rPr>
        <w:t xml:space="preserve">, </w:t>
      </w:r>
      <w:hyperlink r:id="rId18" w:tgtFrame="_self" w:history="1">
        <w:r w:rsidRPr="00024E2E">
          <w:rPr>
            <w:rStyle w:val="Hyperlink"/>
            <w:rFonts w:asciiTheme="majorHAnsi" w:hAnsiTheme="majorHAnsi" w:cs="Lucida Sans Unicode"/>
          </w:rPr>
          <w:t>SARS</w:t>
        </w:r>
      </w:hyperlink>
      <w:r w:rsidRPr="00024E2E">
        <w:rPr>
          <w:rFonts w:asciiTheme="majorHAnsi" w:hAnsiTheme="majorHAnsi" w:cs="Lucida Sans Unicode"/>
        </w:rPr>
        <w:t xml:space="preserve"> and the </w:t>
      </w:r>
      <w:hyperlink r:id="rId19" w:tgtFrame="_self" w:history="1">
        <w:r w:rsidRPr="00024E2E">
          <w:rPr>
            <w:rStyle w:val="Hyperlink"/>
            <w:rFonts w:asciiTheme="majorHAnsi" w:hAnsiTheme="majorHAnsi" w:cs="Lucida Sans Unicode"/>
          </w:rPr>
          <w:t>Aboriginal Community Well-being Index</w:t>
        </w:r>
      </w:hyperlink>
      <w:r w:rsidRPr="00024E2E">
        <w:rPr>
          <w:rFonts w:asciiTheme="majorHAnsi" w:hAnsiTheme="majorHAnsi" w:cs="Lucida Sans Unicode"/>
        </w:rPr>
        <w:t>, that are organized under 10 major themes. Please explore the Atlas and share it with others.</w:t>
      </w:r>
    </w:p>
    <w:p w:rsidR="00444677" w:rsidRDefault="00444677" w:rsidP="00616BD7">
      <w:pPr>
        <w:rPr>
          <w:rFonts w:asciiTheme="majorHAnsi" w:hAnsiTheme="majorHAnsi"/>
          <w:b/>
        </w:rPr>
      </w:pPr>
    </w:p>
    <w:p w:rsidR="00444677" w:rsidRDefault="00024E2E" w:rsidP="00045AA2">
      <w:pPr>
        <w:jc w:val="center"/>
        <w:rPr>
          <w:rFonts w:asciiTheme="majorHAnsi" w:hAnsiTheme="majorHAnsi"/>
          <w:b/>
        </w:rPr>
      </w:pPr>
      <w:r w:rsidRPr="00444677">
        <w:rPr>
          <w:rFonts w:asciiTheme="majorHAnsi" w:hAnsiTheme="majorHAnsi" w:cs="Lucida Sans Unicode"/>
        </w:rPr>
        <w:drawing>
          <wp:inline distT="0" distB="0" distL="0" distR="0">
            <wp:extent cx="5876925" cy="97949"/>
            <wp:effectExtent l="19050" t="0" r="0" b="0"/>
            <wp:docPr id="7"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7" cstate="print"/>
                    <a:srcRect/>
                    <a:stretch>
                      <a:fillRect/>
                    </a:stretch>
                  </pic:blipFill>
                  <pic:spPr bwMode="auto">
                    <a:xfrm>
                      <a:off x="0" y="0"/>
                      <a:ext cx="5876925" cy="97949"/>
                    </a:xfrm>
                    <a:prstGeom prst="rect">
                      <a:avLst/>
                    </a:prstGeom>
                    <a:noFill/>
                    <a:ln w="9525">
                      <a:noFill/>
                      <a:miter lim="800000"/>
                      <a:headEnd/>
                      <a:tailEnd/>
                    </a:ln>
                  </pic:spPr>
                </pic:pic>
              </a:graphicData>
            </a:graphic>
          </wp:inline>
        </w:drawing>
      </w:r>
    </w:p>
    <w:p w:rsidR="00444677" w:rsidRDefault="00444677" w:rsidP="00045AA2">
      <w:pPr>
        <w:jc w:val="center"/>
        <w:rPr>
          <w:rFonts w:asciiTheme="majorHAnsi" w:hAnsiTheme="majorHAnsi"/>
          <w:b/>
        </w:rPr>
      </w:pPr>
    </w:p>
    <w:p w:rsidR="00616BD7" w:rsidRDefault="00616BD7" w:rsidP="00045AA2">
      <w:pPr>
        <w:jc w:val="center"/>
        <w:rPr>
          <w:rFonts w:asciiTheme="majorHAnsi" w:hAnsiTheme="majorHAnsi"/>
          <w:b/>
        </w:rPr>
      </w:pPr>
    </w:p>
    <w:p w:rsidR="00045AA2" w:rsidRPr="005E7848" w:rsidRDefault="00045AA2" w:rsidP="00045AA2">
      <w:pPr>
        <w:jc w:val="center"/>
        <w:rPr>
          <w:rFonts w:asciiTheme="majorHAnsi" w:hAnsiTheme="majorHAnsi"/>
          <w:b/>
          <w:sz w:val="28"/>
          <w:szCs w:val="28"/>
        </w:rPr>
      </w:pPr>
      <w:r w:rsidRPr="005E7848">
        <w:rPr>
          <w:rFonts w:asciiTheme="majorHAnsi" w:hAnsiTheme="majorHAnsi"/>
          <w:b/>
          <w:sz w:val="28"/>
          <w:szCs w:val="28"/>
        </w:rPr>
        <w:t>Do you have a resource, event or information you would like to share?</w:t>
      </w:r>
    </w:p>
    <w:p w:rsidR="00045AA2" w:rsidRPr="005E7848" w:rsidRDefault="00045AA2" w:rsidP="00045AA2">
      <w:pPr>
        <w:jc w:val="center"/>
        <w:rPr>
          <w:rFonts w:asciiTheme="majorHAnsi" w:hAnsiTheme="majorHAnsi"/>
          <w:b/>
          <w:sz w:val="28"/>
          <w:szCs w:val="28"/>
        </w:rPr>
      </w:pPr>
      <w:r w:rsidRPr="005E7848">
        <w:rPr>
          <w:rFonts w:asciiTheme="majorHAnsi" w:hAnsiTheme="majorHAnsi"/>
          <w:b/>
          <w:sz w:val="28"/>
          <w:szCs w:val="28"/>
        </w:rPr>
        <w:t xml:space="preserve">Send it to </w:t>
      </w:r>
      <w:hyperlink r:id="rId20" w:history="1">
        <w:r w:rsidRPr="005E7848">
          <w:rPr>
            <w:rStyle w:val="Hyperlink"/>
            <w:rFonts w:asciiTheme="majorHAnsi" w:hAnsiTheme="majorHAnsi"/>
            <w:sz w:val="28"/>
            <w:szCs w:val="28"/>
          </w:rPr>
          <w:t>cindylisecchn@shaw.ca</w:t>
        </w:r>
      </w:hyperlink>
      <w:r w:rsidRPr="005E7848">
        <w:rPr>
          <w:rFonts w:asciiTheme="majorHAnsi" w:hAnsiTheme="majorHAnsi"/>
          <w:b/>
          <w:sz w:val="28"/>
          <w:szCs w:val="28"/>
        </w:rPr>
        <w:t xml:space="preserve"> and it will be included in the weekly Check UP Newsletter</w:t>
      </w:r>
    </w:p>
    <w:p w:rsidR="00045AA2" w:rsidRDefault="00045AA2" w:rsidP="00045AA2"/>
    <w:p w:rsidR="00045AA2" w:rsidRDefault="005E7848" w:rsidP="00045AA2">
      <w:r w:rsidRPr="00616BD7">
        <w:rPr>
          <w:rFonts w:asciiTheme="majorHAnsi" w:hAnsiTheme="majorHAnsi"/>
          <w:b/>
        </w:rPr>
        <w:drawing>
          <wp:inline distT="0" distB="0" distL="0" distR="0">
            <wp:extent cx="5876925" cy="97949"/>
            <wp:effectExtent l="19050" t="0" r="0" b="0"/>
            <wp:docPr id="13"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7" cstate="print"/>
                    <a:srcRect/>
                    <a:stretch>
                      <a:fillRect/>
                    </a:stretch>
                  </pic:blipFill>
                  <pic:spPr bwMode="auto">
                    <a:xfrm>
                      <a:off x="0" y="0"/>
                      <a:ext cx="5876925" cy="97949"/>
                    </a:xfrm>
                    <a:prstGeom prst="rect">
                      <a:avLst/>
                    </a:prstGeom>
                    <a:noFill/>
                    <a:ln w="9525">
                      <a:noFill/>
                      <a:miter lim="800000"/>
                      <a:headEnd/>
                      <a:tailEnd/>
                    </a:ln>
                  </pic:spPr>
                </pic:pic>
              </a:graphicData>
            </a:graphic>
          </wp:inline>
        </w:drawing>
      </w:r>
    </w:p>
    <w:p w:rsidR="00045AA2" w:rsidRDefault="00045AA2" w:rsidP="00045AA2"/>
    <w:p w:rsidR="00F34DE7" w:rsidRDefault="00F34DE7" w:rsidP="00045AA2"/>
    <w:p w:rsidR="00F34DE7" w:rsidRPr="00DE2102" w:rsidRDefault="00DE2102" w:rsidP="00DE2102">
      <w:pPr>
        <w:jc w:val="center"/>
        <w:rPr>
          <w:b/>
          <w:color w:val="FF0000"/>
          <w:sz w:val="36"/>
          <w:szCs w:val="36"/>
        </w:rPr>
      </w:pPr>
      <w:r w:rsidRPr="00DE2102">
        <w:rPr>
          <w:b/>
          <w:color w:val="FF0000"/>
          <w:sz w:val="36"/>
          <w:szCs w:val="36"/>
        </w:rPr>
        <w:t>Please share posters for upcoming events listed below....</w:t>
      </w:r>
    </w:p>
    <w:p w:rsidR="00F34DE7" w:rsidRDefault="00F34DE7" w:rsidP="00045AA2"/>
    <w:p w:rsidR="00F34DE7" w:rsidRDefault="00F34DE7" w:rsidP="00045AA2"/>
    <w:p w:rsidR="00F34DE7" w:rsidRDefault="00F34DE7" w:rsidP="00045AA2"/>
    <w:p w:rsidR="00F34DE7" w:rsidRPr="00DE2102" w:rsidRDefault="00DE2102" w:rsidP="00DE2102">
      <w:pPr>
        <w:jc w:val="center"/>
        <w:rPr>
          <w:b/>
          <w:color w:val="FF0000"/>
        </w:rPr>
      </w:pPr>
      <w:r w:rsidRPr="00DE2102">
        <w:rPr>
          <w:b/>
          <w:color w:val="FF0000"/>
        </w:rPr>
        <w:t>↓</w:t>
      </w:r>
    </w:p>
    <w:p w:rsidR="00DE2102" w:rsidRPr="00DE2102" w:rsidRDefault="00DE2102" w:rsidP="00DE2102">
      <w:pPr>
        <w:jc w:val="center"/>
        <w:rPr>
          <w:b/>
          <w:color w:val="FF0000"/>
        </w:rPr>
      </w:pPr>
      <w:r w:rsidRPr="00DE2102">
        <w:rPr>
          <w:b/>
          <w:color w:val="FF0000"/>
        </w:rPr>
        <w:t>↓</w:t>
      </w:r>
    </w:p>
    <w:p w:rsidR="00DE2102" w:rsidRPr="00DE2102" w:rsidRDefault="00DE2102" w:rsidP="00DE2102">
      <w:pPr>
        <w:jc w:val="center"/>
        <w:rPr>
          <w:b/>
          <w:color w:val="FF0000"/>
        </w:rPr>
      </w:pPr>
      <w:r w:rsidRPr="00DE2102">
        <w:rPr>
          <w:b/>
          <w:color w:val="FF0000"/>
        </w:rPr>
        <w:t>↓</w:t>
      </w:r>
    </w:p>
    <w:p w:rsidR="00DE2102" w:rsidRPr="00DE2102" w:rsidRDefault="00DE2102" w:rsidP="00DE2102">
      <w:pPr>
        <w:jc w:val="center"/>
        <w:rPr>
          <w:b/>
          <w:color w:val="FF0000"/>
        </w:rPr>
      </w:pPr>
      <w:r w:rsidRPr="00DE2102">
        <w:rPr>
          <w:b/>
          <w:color w:val="FF0000"/>
        </w:rPr>
        <w:t>↓</w:t>
      </w:r>
    </w:p>
    <w:p w:rsidR="00F34DE7" w:rsidRDefault="00F34DE7" w:rsidP="00045AA2"/>
    <w:p w:rsidR="00F34DE7" w:rsidRDefault="00F34DE7" w:rsidP="00045AA2"/>
    <w:p w:rsidR="00F34DE7" w:rsidRDefault="00F34DE7" w:rsidP="00045AA2"/>
    <w:p w:rsidR="00F34DE7" w:rsidRDefault="00F34DE7" w:rsidP="00045AA2"/>
    <w:p w:rsidR="00F34DE7" w:rsidRDefault="00F34DE7" w:rsidP="00045AA2"/>
    <w:p w:rsidR="00045AA2" w:rsidRDefault="00045AA2" w:rsidP="00045AA2"/>
    <w:p w:rsidR="00045AA2" w:rsidRDefault="00045AA2" w:rsidP="00045AA2">
      <w:pPr>
        <w:rPr>
          <w:color w:val="0070C0"/>
        </w:rPr>
      </w:pPr>
      <w:r w:rsidRPr="003F30AD">
        <w:rPr>
          <w:color w:val="0070C0"/>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31.25pt;height:74.25pt" adj="5665" fillcolor="#0070c0">
            <v:shadow color="#868686"/>
            <v:textpath style="font-family:&quot;Impact&quot;;v-text-kern:t" trim="t" fitpath="t" xscale="f" string="Family Meal Event"/>
          </v:shape>
        </w:pict>
      </w:r>
    </w:p>
    <w:p w:rsidR="00045AA2" w:rsidRPr="006604B9" w:rsidRDefault="00045AA2" w:rsidP="00045AA2">
      <w:pPr>
        <w:jc w:val="center"/>
        <w:rPr>
          <w:color w:val="0070C0"/>
          <w:sz w:val="28"/>
          <w:szCs w:val="28"/>
        </w:rPr>
      </w:pPr>
      <w:r w:rsidRPr="006604B9">
        <w:rPr>
          <w:color w:val="0070C0"/>
          <w:sz w:val="28"/>
          <w:szCs w:val="28"/>
        </w:rPr>
        <w:t>Sponsored by the Network for Families Group</w:t>
      </w:r>
    </w:p>
    <w:p w:rsidR="00045AA2" w:rsidRDefault="00045AA2" w:rsidP="00045AA2">
      <w:pPr>
        <w:jc w:val="center"/>
        <w:rPr>
          <w:color w:val="0070C0"/>
          <w:sz w:val="40"/>
        </w:rPr>
      </w:pPr>
      <w:r>
        <w:rPr>
          <w:noProof/>
          <w:color w:val="0070C0"/>
          <w:sz w:val="40"/>
          <w:lang w:eastAsia="en-CA"/>
        </w:rPr>
        <w:drawing>
          <wp:anchor distT="0" distB="0" distL="114300" distR="114300" simplePos="0" relativeHeight="251661312" behindDoc="1" locked="0" layoutInCell="1" allowOverlap="1">
            <wp:simplePos x="0" y="0"/>
            <wp:positionH relativeFrom="column">
              <wp:posOffset>2152650</wp:posOffset>
            </wp:positionH>
            <wp:positionV relativeFrom="paragraph">
              <wp:posOffset>149860</wp:posOffset>
            </wp:positionV>
            <wp:extent cx="1752600" cy="619125"/>
            <wp:effectExtent l="19050" t="0" r="0" b="0"/>
            <wp:wrapTight wrapText="bothSides">
              <wp:wrapPolygon edited="0">
                <wp:start x="-235" y="0"/>
                <wp:lineTo x="-235" y="21268"/>
                <wp:lineTo x="21600" y="21268"/>
                <wp:lineTo x="21600" y="0"/>
                <wp:lineTo x="-235"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752600" cy="619125"/>
                    </a:xfrm>
                    <a:prstGeom prst="rect">
                      <a:avLst/>
                    </a:prstGeom>
                    <a:noFill/>
                    <a:ln w="9525">
                      <a:noFill/>
                      <a:miter lim="800000"/>
                      <a:headEnd/>
                      <a:tailEnd/>
                    </a:ln>
                  </pic:spPr>
                </pic:pic>
              </a:graphicData>
            </a:graphic>
          </wp:anchor>
        </w:drawing>
      </w:r>
    </w:p>
    <w:p w:rsidR="00045AA2" w:rsidRDefault="00045AA2" w:rsidP="00045AA2">
      <w:pPr>
        <w:jc w:val="center"/>
        <w:rPr>
          <w:color w:val="0070C0"/>
          <w:sz w:val="40"/>
        </w:rPr>
      </w:pPr>
    </w:p>
    <w:p w:rsidR="00045AA2" w:rsidRDefault="00045AA2" w:rsidP="00045AA2">
      <w:pPr>
        <w:jc w:val="center"/>
        <w:rPr>
          <w:color w:val="0070C0"/>
          <w:sz w:val="40"/>
        </w:rPr>
      </w:pPr>
    </w:p>
    <w:p w:rsidR="00045AA2" w:rsidRPr="006604B9" w:rsidRDefault="00045AA2" w:rsidP="00045AA2">
      <w:pPr>
        <w:jc w:val="center"/>
        <w:rPr>
          <w:b/>
          <w:sz w:val="24"/>
          <w:szCs w:val="24"/>
        </w:rPr>
      </w:pPr>
      <w:r w:rsidRPr="006604B9">
        <w:rPr>
          <w:b/>
          <w:sz w:val="24"/>
          <w:szCs w:val="24"/>
        </w:rPr>
        <w:t>Friday October 4</w:t>
      </w:r>
      <w:r w:rsidRPr="006604B9">
        <w:rPr>
          <w:b/>
          <w:sz w:val="24"/>
          <w:szCs w:val="24"/>
          <w:vertAlign w:val="superscript"/>
        </w:rPr>
        <w:t>th</w:t>
      </w:r>
      <w:r w:rsidRPr="006604B9">
        <w:rPr>
          <w:b/>
          <w:sz w:val="24"/>
          <w:szCs w:val="24"/>
        </w:rPr>
        <w:t xml:space="preserve"> </w:t>
      </w:r>
    </w:p>
    <w:p w:rsidR="00045AA2" w:rsidRPr="006604B9" w:rsidRDefault="00045AA2" w:rsidP="00045AA2">
      <w:pPr>
        <w:jc w:val="center"/>
        <w:rPr>
          <w:sz w:val="24"/>
          <w:szCs w:val="24"/>
        </w:rPr>
      </w:pPr>
      <w:proofErr w:type="gramStart"/>
      <w:r w:rsidRPr="006604B9">
        <w:rPr>
          <w:sz w:val="24"/>
          <w:szCs w:val="24"/>
        </w:rPr>
        <w:t>at</w:t>
      </w:r>
      <w:proofErr w:type="gramEnd"/>
      <w:r w:rsidRPr="006604B9">
        <w:rPr>
          <w:sz w:val="24"/>
          <w:szCs w:val="24"/>
        </w:rPr>
        <w:t xml:space="preserve"> </w:t>
      </w:r>
      <w:r>
        <w:rPr>
          <w:sz w:val="24"/>
          <w:szCs w:val="24"/>
        </w:rPr>
        <w:t>Clements</w:t>
      </w:r>
      <w:r w:rsidRPr="006604B9">
        <w:rPr>
          <w:b/>
          <w:sz w:val="24"/>
          <w:szCs w:val="24"/>
        </w:rPr>
        <w:t xml:space="preserve"> Centre </w:t>
      </w:r>
    </w:p>
    <w:p w:rsidR="00045AA2" w:rsidRPr="006604B9" w:rsidRDefault="00045AA2" w:rsidP="00045AA2">
      <w:pPr>
        <w:jc w:val="center"/>
        <w:rPr>
          <w:sz w:val="24"/>
          <w:szCs w:val="24"/>
        </w:rPr>
      </w:pPr>
      <w:r w:rsidRPr="006604B9">
        <w:rPr>
          <w:sz w:val="24"/>
          <w:szCs w:val="24"/>
        </w:rPr>
        <w:t>5856 Clements Street, Duncan</w:t>
      </w:r>
    </w:p>
    <w:p w:rsidR="00045AA2" w:rsidRPr="006604B9" w:rsidRDefault="00045AA2" w:rsidP="00045AA2">
      <w:pPr>
        <w:jc w:val="center"/>
        <w:rPr>
          <w:sz w:val="24"/>
          <w:szCs w:val="24"/>
        </w:rPr>
      </w:pPr>
      <w:r w:rsidRPr="006604B9">
        <w:rPr>
          <w:sz w:val="24"/>
          <w:szCs w:val="24"/>
        </w:rPr>
        <w:t xml:space="preserve">Doors open at </w:t>
      </w:r>
      <w:r>
        <w:rPr>
          <w:sz w:val="24"/>
          <w:szCs w:val="24"/>
        </w:rPr>
        <w:t xml:space="preserve">4:30.  </w:t>
      </w:r>
      <w:r w:rsidRPr="00335339">
        <w:rPr>
          <w:b/>
          <w:sz w:val="24"/>
          <w:szCs w:val="24"/>
        </w:rPr>
        <w:t>Dinner at 5:00</w:t>
      </w:r>
      <w:r>
        <w:rPr>
          <w:sz w:val="24"/>
          <w:szCs w:val="24"/>
        </w:rPr>
        <w:t xml:space="preserve"> – Activities to follow</w:t>
      </w:r>
    </w:p>
    <w:p w:rsidR="00045AA2" w:rsidRPr="006604B9" w:rsidRDefault="00045AA2" w:rsidP="00045AA2">
      <w:pPr>
        <w:jc w:val="center"/>
        <w:rPr>
          <w:sz w:val="24"/>
          <w:szCs w:val="24"/>
        </w:rPr>
      </w:pPr>
      <w:r w:rsidRPr="006604B9">
        <w:rPr>
          <w:sz w:val="24"/>
          <w:szCs w:val="24"/>
        </w:rPr>
        <w:t xml:space="preserve">Bring your children to enjoy a free </w:t>
      </w:r>
    </w:p>
    <w:p w:rsidR="00045AA2" w:rsidRPr="006604B9" w:rsidRDefault="00045AA2" w:rsidP="00045AA2">
      <w:pPr>
        <w:jc w:val="center"/>
        <w:rPr>
          <w:sz w:val="24"/>
          <w:szCs w:val="24"/>
        </w:rPr>
      </w:pPr>
      <w:r w:rsidRPr="006604B9">
        <w:rPr>
          <w:sz w:val="24"/>
          <w:szCs w:val="24"/>
        </w:rPr>
        <w:t>Family Meal</w:t>
      </w:r>
    </w:p>
    <w:p w:rsidR="00045AA2" w:rsidRPr="006604B9" w:rsidRDefault="00045AA2" w:rsidP="00045AA2">
      <w:pPr>
        <w:jc w:val="center"/>
        <w:rPr>
          <w:sz w:val="36"/>
          <w:szCs w:val="36"/>
        </w:rPr>
      </w:pPr>
      <w:r w:rsidRPr="006604B9">
        <w:rPr>
          <w:sz w:val="36"/>
          <w:szCs w:val="36"/>
        </w:rPr>
        <w:t>Eat together, listen to a story</w:t>
      </w:r>
    </w:p>
    <w:p w:rsidR="00045AA2" w:rsidRPr="006604B9" w:rsidRDefault="00045AA2" w:rsidP="00045AA2">
      <w:pPr>
        <w:jc w:val="center"/>
        <w:rPr>
          <w:sz w:val="36"/>
          <w:szCs w:val="36"/>
        </w:rPr>
      </w:pPr>
      <w:proofErr w:type="gramStart"/>
      <w:r w:rsidRPr="006604B9">
        <w:rPr>
          <w:sz w:val="36"/>
          <w:szCs w:val="36"/>
        </w:rPr>
        <w:t>Activities for children &amp; parents to</w:t>
      </w:r>
      <w:r w:rsidRPr="000B6ECE">
        <w:rPr>
          <w:sz w:val="66"/>
          <w:szCs w:val="66"/>
        </w:rPr>
        <w:t xml:space="preserve"> </w:t>
      </w:r>
      <w:r w:rsidRPr="006604B9">
        <w:rPr>
          <w:sz w:val="36"/>
          <w:szCs w:val="36"/>
        </w:rPr>
        <w:t>enjoy together.</w:t>
      </w:r>
      <w:proofErr w:type="gramEnd"/>
    </w:p>
    <w:p w:rsidR="00045AA2" w:rsidRDefault="00045AA2" w:rsidP="00045AA2">
      <w:pPr>
        <w:rPr>
          <w:b/>
          <w:sz w:val="36"/>
        </w:rPr>
      </w:pPr>
      <w:r>
        <w:rPr>
          <w:b/>
          <w:noProof/>
          <w:sz w:val="36"/>
          <w:lang w:eastAsia="en-CA"/>
        </w:rPr>
        <w:drawing>
          <wp:anchor distT="0" distB="0" distL="114300" distR="114300" simplePos="0" relativeHeight="251662336" behindDoc="1" locked="0" layoutInCell="1" allowOverlap="1">
            <wp:simplePos x="0" y="0"/>
            <wp:positionH relativeFrom="column">
              <wp:posOffset>4086225</wp:posOffset>
            </wp:positionH>
            <wp:positionV relativeFrom="paragraph">
              <wp:posOffset>325120</wp:posOffset>
            </wp:positionV>
            <wp:extent cx="1704975" cy="1152525"/>
            <wp:effectExtent l="19050" t="0" r="9525" b="0"/>
            <wp:wrapTight wrapText="bothSides">
              <wp:wrapPolygon edited="0">
                <wp:start x="-241" y="0"/>
                <wp:lineTo x="-241" y="21421"/>
                <wp:lineTo x="21721" y="21421"/>
                <wp:lineTo x="21721" y="0"/>
                <wp:lineTo x="-241" y="0"/>
              </wp:wrapPolygon>
            </wp:wrapTight>
            <wp:docPr id="15" name="il_fi" descr="http://extras.mnginteractive.com/live/media/site36/2012/0514/20120514__20120516_C1_FE16FDVEGAN~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xtras.mnginteractive.com/live/media/site36/2012/0514/20120514__20120516_C1_FE16FDVEGAN~p1.jpg"/>
                    <pic:cNvPicPr>
                      <a:picLocks noChangeAspect="1" noChangeArrowheads="1"/>
                    </pic:cNvPicPr>
                  </pic:nvPicPr>
                  <pic:blipFill>
                    <a:blip r:embed="rId22" cstate="print"/>
                    <a:srcRect/>
                    <a:stretch>
                      <a:fillRect/>
                    </a:stretch>
                  </pic:blipFill>
                  <pic:spPr bwMode="auto">
                    <a:xfrm>
                      <a:off x="0" y="0"/>
                      <a:ext cx="1704975" cy="1152525"/>
                    </a:xfrm>
                    <a:prstGeom prst="rect">
                      <a:avLst/>
                    </a:prstGeom>
                    <a:noFill/>
                    <a:ln w="9525">
                      <a:noFill/>
                      <a:miter lim="800000"/>
                      <a:headEnd/>
                      <a:tailEnd/>
                    </a:ln>
                  </pic:spPr>
                </pic:pic>
              </a:graphicData>
            </a:graphic>
          </wp:anchor>
        </w:drawing>
      </w:r>
      <w:r>
        <w:rPr>
          <w:b/>
          <w:noProof/>
          <w:sz w:val="36"/>
          <w:lang w:eastAsia="en-CA"/>
        </w:rPr>
        <w:drawing>
          <wp:anchor distT="0" distB="0" distL="114300" distR="114300" simplePos="0" relativeHeight="251664384" behindDoc="1" locked="0" layoutInCell="1" allowOverlap="1">
            <wp:simplePos x="0" y="0"/>
            <wp:positionH relativeFrom="column">
              <wp:posOffset>0</wp:posOffset>
            </wp:positionH>
            <wp:positionV relativeFrom="paragraph">
              <wp:posOffset>277495</wp:posOffset>
            </wp:positionV>
            <wp:extent cx="1955800" cy="1314450"/>
            <wp:effectExtent l="19050" t="0" r="6350" b="0"/>
            <wp:wrapTight wrapText="bothSides">
              <wp:wrapPolygon edited="0">
                <wp:start x="-210" y="0"/>
                <wp:lineTo x="-210" y="21287"/>
                <wp:lineTo x="21670" y="21287"/>
                <wp:lineTo x="21670" y="0"/>
                <wp:lineTo x="-210" y="0"/>
              </wp:wrapPolygon>
            </wp:wrapTight>
            <wp:docPr id="21" name="il_fi" descr="http://www.nourishinteractive.com/system/assets/general/images/children-images/parents-kids-mealtime-family-di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urishinteractive.com/system/assets/general/images/children-images/parents-kids-mealtime-family-dinner.png"/>
                    <pic:cNvPicPr>
                      <a:picLocks noChangeAspect="1" noChangeArrowheads="1"/>
                    </pic:cNvPicPr>
                  </pic:nvPicPr>
                  <pic:blipFill>
                    <a:blip r:embed="rId23" cstate="print"/>
                    <a:srcRect/>
                    <a:stretch>
                      <a:fillRect/>
                    </a:stretch>
                  </pic:blipFill>
                  <pic:spPr bwMode="auto">
                    <a:xfrm>
                      <a:off x="0" y="0"/>
                      <a:ext cx="1955800" cy="1314450"/>
                    </a:xfrm>
                    <a:prstGeom prst="rect">
                      <a:avLst/>
                    </a:prstGeom>
                    <a:noFill/>
                    <a:ln w="9525">
                      <a:noFill/>
                      <a:miter lim="800000"/>
                      <a:headEnd/>
                      <a:tailEnd/>
                    </a:ln>
                  </pic:spPr>
                </pic:pic>
              </a:graphicData>
            </a:graphic>
          </wp:anchor>
        </w:drawing>
      </w:r>
    </w:p>
    <w:p w:rsidR="00045AA2" w:rsidRPr="006604B9" w:rsidRDefault="00045AA2" w:rsidP="00045AA2">
      <w:pPr>
        <w:rPr>
          <w:b/>
          <w:sz w:val="24"/>
          <w:szCs w:val="24"/>
        </w:rPr>
      </w:pPr>
      <w:r w:rsidRPr="006604B9">
        <w:rPr>
          <w:b/>
          <w:noProof/>
          <w:sz w:val="24"/>
          <w:szCs w:val="24"/>
          <w:lang w:eastAsia="en-CA"/>
        </w:rPr>
        <w:drawing>
          <wp:anchor distT="0" distB="0" distL="114300" distR="114300" simplePos="0" relativeHeight="251663360" behindDoc="1" locked="0" layoutInCell="1" allowOverlap="1">
            <wp:simplePos x="0" y="0"/>
            <wp:positionH relativeFrom="column">
              <wp:posOffset>10160</wp:posOffset>
            </wp:positionH>
            <wp:positionV relativeFrom="paragraph">
              <wp:posOffset>4445</wp:posOffset>
            </wp:positionV>
            <wp:extent cx="1819275" cy="1219200"/>
            <wp:effectExtent l="19050" t="0" r="9525" b="0"/>
            <wp:wrapTight wrapText="bothSides">
              <wp:wrapPolygon edited="0">
                <wp:start x="-226" y="0"/>
                <wp:lineTo x="-226" y="21263"/>
                <wp:lineTo x="21713" y="21263"/>
                <wp:lineTo x="21713" y="0"/>
                <wp:lineTo x="-226" y="0"/>
              </wp:wrapPolygon>
            </wp:wrapTight>
            <wp:docPr id="18" name="Picture 18" descr="https://encrypted-tbn3.gstatic.com/images?q=tbn:ANd9GcRDTCNNCsstbeBS4yDmfgwQ2aehydrsgdW98Dxeo5fqsDWRB7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3.gstatic.com/images?q=tbn:ANd9GcRDTCNNCsstbeBS4yDmfgwQ2aehydrsgdW98Dxeo5fqsDWRB74-">
                      <a:hlinkClick r:id="rId24"/>
                    </pic:cNvPr>
                    <pic:cNvPicPr>
                      <a:picLocks noChangeAspect="1" noChangeArrowheads="1"/>
                    </pic:cNvPicPr>
                  </pic:nvPicPr>
                  <pic:blipFill>
                    <a:blip r:embed="rId25" cstate="print"/>
                    <a:srcRect/>
                    <a:stretch>
                      <a:fillRect/>
                    </a:stretch>
                  </pic:blipFill>
                  <pic:spPr bwMode="auto">
                    <a:xfrm>
                      <a:off x="0" y="0"/>
                      <a:ext cx="1819275" cy="1219200"/>
                    </a:xfrm>
                    <a:prstGeom prst="rect">
                      <a:avLst/>
                    </a:prstGeom>
                    <a:noFill/>
                    <a:ln w="9525">
                      <a:noFill/>
                      <a:miter lim="800000"/>
                      <a:headEnd/>
                      <a:tailEnd/>
                    </a:ln>
                  </pic:spPr>
                </pic:pic>
              </a:graphicData>
            </a:graphic>
          </wp:anchor>
        </w:drawing>
      </w:r>
      <w:r w:rsidRPr="006604B9">
        <w:rPr>
          <w:b/>
          <w:sz w:val="24"/>
          <w:szCs w:val="24"/>
        </w:rPr>
        <w:t>Childre</w:t>
      </w:r>
      <w:r>
        <w:rPr>
          <w:b/>
          <w:sz w:val="24"/>
          <w:szCs w:val="24"/>
        </w:rPr>
        <w:t xml:space="preserve">n who eat with their family </w:t>
      </w:r>
      <w:r w:rsidRPr="006604B9">
        <w:rPr>
          <w:b/>
          <w:sz w:val="24"/>
          <w:szCs w:val="24"/>
        </w:rPr>
        <w:t>Members at least once a day:</w:t>
      </w:r>
    </w:p>
    <w:p w:rsidR="00045AA2" w:rsidRPr="006604B9" w:rsidRDefault="00045AA2" w:rsidP="00045AA2">
      <w:pPr>
        <w:rPr>
          <w:sz w:val="24"/>
          <w:szCs w:val="24"/>
        </w:rPr>
      </w:pPr>
      <w:r w:rsidRPr="006604B9">
        <w:rPr>
          <w:sz w:val="24"/>
          <w:szCs w:val="24"/>
        </w:rPr>
        <w:t xml:space="preserve">  Communicate better with their parents</w:t>
      </w:r>
    </w:p>
    <w:p w:rsidR="00045AA2" w:rsidRPr="006604B9" w:rsidRDefault="00045AA2" w:rsidP="00045AA2">
      <w:pPr>
        <w:rPr>
          <w:sz w:val="24"/>
          <w:szCs w:val="24"/>
        </w:rPr>
      </w:pPr>
      <w:r w:rsidRPr="003F30AD">
        <w:rPr>
          <w:noProof/>
          <w:sz w:val="24"/>
          <w:szCs w:val="24"/>
          <w:lang w:val="en-US"/>
        </w:rPr>
        <w:pict>
          <v:shapetype id="_x0000_t202" coordsize="21600,21600" o:spt="202" path="m,l,21600r21600,l21600,xe">
            <v:stroke joinstyle="miter"/>
            <v:path gradientshapeok="t" o:connecttype="rect"/>
          </v:shapetype>
          <v:shape id="_x0000_s1026" type="#_x0000_t202" style="position:absolute;margin-left:602.65pt;margin-top:15.75pt;width:122.75pt;height:21.5pt;z-index:251665408" stroked="f">
            <v:textbox>
              <w:txbxContent>
                <w:p w:rsidR="00045AA2" w:rsidRPr="00060777" w:rsidRDefault="00045AA2" w:rsidP="00045AA2">
                  <w:pPr>
                    <w:rPr>
                      <w:b/>
                    </w:rPr>
                  </w:pPr>
                  <w:r w:rsidRPr="00060777">
                    <w:rPr>
                      <w:b/>
                    </w:rPr>
                    <w:t>5856 Clements Street</w:t>
                  </w:r>
                </w:p>
              </w:txbxContent>
            </v:textbox>
          </v:shape>
        </w:pict>
      </w:r>
      <w:r w:rsidRPr="006604B9">
        <w:rPr>
          <w:sz w:val="24"/>
          <w:szCs w:val="24"/>
        </w:rPr>
        <w:t xml:space="preserve">  Practice their social skills</w:t>
      </w:r>
    </w:p>
    <w:p w:rsidR="00045AA2" w:rsidRPr="006604B9" w:rsidRDefault="00045AA2" w:rsidP="00045AA2">
      <w:pPr>
        <w:rPr>
          <w:sz w:val="24"/>
          <w:szCs w:val="24"/>
        </w:rPr>
      </w:pPr>
      <w:r w:rsidRPr="006604B9">
        <w:rPr>
          <w:sz w:val="24"/>
          <w:szCs w:val="24"/>
        </w:rPr>
        <w:t xml:space="preserve">  Deepen their sense of belonging and security</w:t>
      </w:r>
    </w:p>
    <w:p w:rsidR="00045AA2" w:rsidRPr="006604B9" w:rsidRDefault="00045AA2" w:rsidP="00045AA2">
      <w:pPr>
        <w:rPr>
          <w:sz w:val="24"/>
          <w:szCs w:val="24"/>
        </w:rPr>
      </w:pPr>
      <w:r w:rsidRPr="006604B9">
        <w:rPr>
          <w:sz w:val="24"/>
          <w:szCs w:val="24"/>
        </w:rPr>
        <w:t xml:space="preserve">  Do better at school</w:t>
      </w:r>
    </w:p>
    <w:p w:rsidR="00045AA2" w:rsidRPr="006604B9" w:rsidRDefault="00045AA2" w:rsidP="00045AA2">
      <w:pPr>
        <w:rPr>
          <w:sz w:val="24"/>
          <w:szCs w:val="24"/>
        </w:rPr>
      </w:pPr>
      <w:r>
        <w:rPr>
          <w:sz w:val="36"/>
        </w:rPr>
        <w:t xml:space="preserve">  </w:t>
      </w:r>
      <w:r w:rsidRPr="006604B9">
        <w:rPr>
          <w:sz w:val="24"/>
          <w:szCs w:val="24"/>
        </w:rPr>
        <w:t>Eat more vegetables, fruit and calcium rich foods</w:t>
      </w:r>
    </w:p>
    <w:p w:rsidR="00045AA2" w:rsidRPr="006604B9" w:rsidRDefault="00045AA2" w:rsidP="00045AA2">
      <w:pPr>
        <w:rPr>
          <w:sz w:val="24"/>
          <w:szCs w:val="24"/>
        </w:rPr>
      </w:pPr>
      <w:r w:rsidRPr="006604B9">
        <w:rPr>
          <w:sz w:val="24"/>
          <w:szCs w:val="24"/>
        </w:rPr>
        <w:t xml:space="preserve">  Learn more words, have a better vocabulary</w:t>
      </w:r>
    </w:p>
    <w:p w:rsidR="00045AA2" w:rsidRPr="00444677" w:rsidRDefault="00045AA2" w:rsidP="00045AA2">
      <w:pPr>
        <w:rPr>
          <w:sz w:val="40"/>
        </w:rPr>
      </w:pPr>
      <w:r w:rsidRPr="003F30AD">
        <w:rPr>
          <w:noProof/>
          <w:sz w:val="40"/>
          <w:lang w:val="en-US"/>
        </w:rPr>
        <w:pict>
          <v:shape id="_x0000_s1027" type="#_x0000_t202" style="position:absolute;margin-left:64.8pt;margin-top:7.7pt;width:318.45pt;height:82.85pt;z-index:251666432" filled="f" fillcolor="#dbe5f1 [660]" stroked="f">
            <v:textbox>
              <w:txbxContent>
                <w:p w:rsidR="00045AA2" w:rsidRPr="00833049" w:rsidRDefault="00045AA2" w:rsidP="00045AA2">
                  <w:pPr>
                    <w:rPr>
                      <w:color w:val="0070C0"/>
                      <w:sz w:val="20"/>
                    </w:rPr>
                  </w:pPr>
                </w:p>
                <w:p w:rsidR="00045AA2" w:rsidRPr="006604B9" w:rsidRDefault="00045AA2" w:rsidP="00045AA2">
                  <w:pPr>
                    <w:jc w:val="center"/>
                    <w:rPr>
                      <w:b/>
                      <w:color w:val="0070C0"/>
                      <w:sz w:val="28"/>
                      <w:szCs w:val="28"/>
                    </w:rPr>
                  </w:pPr>
                  <w:r w:rsidRPr="006604B9">
                    <w:rPr>
                      <w:b/>
                      <w:color w:val="0070C0"/>
                      <w:sz w:val="28"/>
                      <w:szCs w:val="28"/>
                    </w:rPr>
                    <w:t>More Information:</w:t>
                  </w:r>
                </w:p>
                <w:p w:rsidR="00045AA2" w:rsidRPr="006604B9" w:rsidRDefault="00045AA2" w:rsidP="00045AA2">
                  <w:pPr>
                    <w:jc w:val="center"/>
                    <w:rPr>
                      <w:b/>
                      <w:color w:val="0070C0"/>
                      <w:sz w:val="28"/>
                      <w:szCs w:val="28"/>
                    </w:rPr>
                  </w:pPr>
                  <w:r w:rsidRPr="006604B9">
                    <w:rPr>
                      <w:b/>
                      <w:color w:val="0070C0"/>
                      <w:sz w:val="28"/>
                      <w:szCs w:val="28"/>
                    </w:rPr>
                    <w:t>Margaret Moss Health Centre</w:t>
                  </w:r>
                </w:p>
                <w:p w:rsidR="00045AA2" w:rsidRPr="006604B9" w:rsidRDefault="00045AA2" w:rsidP="00045AA2">
                  <w:pPr>
                    <w:jc w:val="center"/>
                    <w:rPr>
                      <w:b/>
                      <w:color w:val="0070C0"/>
                      <w:sz w:val="28"/>
                      <w:szCs w:val="28"/>
                    </w:rPr>
                  </w:pPr>
                  <w:r w:rsidRPr="006604B9">
                    <w:rPr>
                      <w:b/>
                      <w:color w:val="0070C0"/>
                      <w:sz w:val="28"/>
                      <w:szCs w:val="28"/>
                    </w:rPr>
                    <w:t>250-709-</w:t>
                  </w:r>
                  <w:proofErr w:type="gramStart"/>
                  <w:r w:rsidRPr="006604B9">
                    <w:rPr>
                      <w:b/>
                      <w:color w:val="0070C0"/>
                      <w:sz w:val="28"/>
                      <w:szCs w:val="28"/>
                    </w:rPr>
                    <w:t>3050  local</w:t>
                  </w:r>
                  <w:proofErr w:type="gramEnd"/>
                  <w:r w:rsidRPr="006604B9">
                    <w:rPr>
                      <w:b/>
                      <w:color w:val="0070C0"/>
                      <w:sz w:val="28"/>
                      <w:szCs w:val="28"/>
                    </w:rPr>
                    <w:t xml:space="preserve"> 45509</w:t>
                  </w:r>
                </w:p>
                <w:p w:rsidR="00045AA2" w:rsidRPr="00833049" w:rsidRDefault="00045AA2" w:rsidP="00045AA2">
                  <w:pPr>
                    <w:rPr>
                      <w:color w:val="0070C0"/>
                    </w:rPr>
                  </w:pPr>
                </w:p>
              </w:txbxContent>
            </v:textbox>
          </v:shape>
        </w:pict>
      </w:r>
    </w:p>
    <w:p w:rsidR="00045AA2" w:rsidRDefault="00045AA2" w:rsidP="00045AA2">
      <w:pPr>
        <w:pStyle w:val="NoSpacing"/>
        <w:jc w:val="center"/>
        <w:rPr>
          <w:b/>
        </w:rPr>
      </w:pPr>
      <w:r w:rsidRPr="00FB786C">
        <w:rPr>
          <w:b/>
          <w:noProof/>
          <w:lang w:eastAsia="en-CA"/>
        </w:rPr>
        <w:lastRenderedPageBreak/>
        <w:drawing>
          <wp:inline distT="0" distB="0" distL="0" distR="0">
            <wp:extent cx="1666875" cy="685800"/>
            <wp:effectExtent l="19050" t="0" r="9525" b="0"/>
            <wp:docPr id="1" name="Picture 1" descr="s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c logo"/>
                    <pic:cNvPicPr>
                      <a:picLocks noChangeAspect="1" noChangeArrowheads="1"/>
                    </pic:cNvPicPr>
                  </pic:nvPicPr>
                  <pic:blipFill>
                    <a:blip r:embed="rId26" cstate="print"/>
                    <a:srcRect/>
                    <a:stretch>
                      <a:fillRect/>
                    </a:stretch>
                  </pic:blipFill>
                  <pic:spPr bwMode="auto">
                    <a:xfrm>
                      <a:off x="0" y="0"/>
                      <a:ext cx="1666875" cy="685800"/>
                    </a:xfrm>
                    <a:prstGeom prst="rect">
                      <a:avLst/>
                    </a:prstGeom>
                    <a:noFill/>
                    <a:ln w="9525">
                      <a:noFill/>
                      <a:miter lim="800000"/>
                      <a:headEnd/>
                      <a:tailEnd/>
                    </a:ln>
                  </pic:spPr>
                </pic:pic>
              </a:graphicData>
            </a:graphic>
          </wp:inline>
        </w:drawing>
      </w:r>
    </w:p>
    <w:p w:rsidR="00045AA2" w:rsidRDefault="00045AA2" w:rsidP="00045AA2">
      <w:pPr>
        <w:pStyle w:val="NoSpacing"/>
        <w:jc w:val="center"/>
        <w:rPr>
          <w:b/>
        </w:rPr>
      </w:pPr>
    </w:p>
    <w:p w:rsidR="00045AA2" w:rsidRPr="008854FB" w:rsidRDefault="00045AA2" w:rsidP="00045AA2">
      <w:pPr>
        <w:pStyle w:val="NoSpacing"/>
        <w:jc w:val="center"/>
        <w:rPr>
          <w:b/>
          <w:sz w:val="36"/>
          <w:szCs w:val="36"/>
        </w:rPr>
      </w:pPr>
      <w:r w:rsidRPr="008854FB">
        <w:rPr>
          <w:b/>
          <w:sz w:val="36"/>
          <w:szCs w:val="36"/>
        </w:rPr>
        <w:t>Care Kits</w:t>
      </w:r>
    </w:p>
    <w:p w:rsidR="00045AA2" w:rsidRDefault="00045AA2" w:rsidP="00045AA2">
      <w:pPr>
        <w:pStyle w:val="NoSpacing"/>
        <w:rPr>
          <w:b/>
        </w:rPr>
      </w:pPr>
    </w:p>
    <w:p w:rsidR="00045AA2" w:rsidRPr="001C2595" w:rsidRDefault="00045AA2" w:rsidP="00045AA2">
      <w:pPr>
        <w:pStyle w:val="NoSpacing"/>
        <w:jc w:val="center"/>
        <w:rPr>
          <w:b/>
          <w:sz w:val="32"/>
          <w:szCs w:val="32"/>
          <w:lang w:val="en-US" w:eastAsia="en-CA"/>
        </w:rPr>
      </w:pPr>
      <w:r w:rsidRPr="001C2595">
        <w:rPr>
          <w:b/>
          <w:sz w:val="32"/>
          <w:szCs w:val="32"/>
          <w:lang w:val="en-US" w:eastAsia="en-CA"/>
        </w:rPr>
        <w:t>HOMELESSNESS ACTION WEEK 2013</w:t>
      </w:r>
    </w:p>
    <w:p w:rsidR="00045AA2" w:rsidRPr="00AF2709" w:rsidRDefault="00045AA2" w:rsidP="00045AA2">
      <w:pPr>
        <w:pStyle w:val="NoSpacing"/>
        <w:jc w:val="center"/>
        <w:rPr>
          <w:b/>
          <w:i/>
          <w:sz w:val="28"/>
          <w:szCs w:val="28"/>
          <w:lang w:val="en-US" w:eastAsia="en-CA"/>
        </w:rPr>
      </w:pPr>
      <w:r w:rsidRPr="00AF2709">
        <w:rPr>
          <w:b/>
          <w:i/>
          <w:sz w:val="28"/>
          <w:szCs w:val="28"/>
          <w:lang w:val="en-US" w:eastAsia="en-CA"/>
        </w:rPr>
        <w:t>A Day of Direct Services for the Homeless</w:t>
      </w:r>
    </w:p>
    <w:p w:rsidR="00045AA2" w:rsidRPr="00B951B7" w:rsidRDefault="00045AA2" w:rsidP="00045AA2">
      <w:pPr>
        <w:pStyle w:val="NoSpacing"/>
        <w:jc w:val="center"/>
        <w:rPr>
          <w:sz w:val="16"/>
          <w:szCs w:val="16"/>
          <w:lang w:val="en-US" w:eastAsia="en-CA"/>
        </w:rPr>
      </w:pPr>
      <w:r>
        <w:rPr>
          <w:b/>
          <w:lang w:val="en-US" w:eastAsia="en-CA"/>
        </w:rPr>
        <w:t xml:space="preserve"> </w:t>
      </w:r>
    </w:p>
    <w:p w:rsidR="00045AA2" w:rsidRPr="00A653A9" w:rsidRDefault="00045AA2" w:rsidP="00045AA2">
      <w:pPr>
        <w:pStyle w:val="NoSpacing"/>
        <w:jc w:val="center"/>
        <w:rPr>
          <w:b/>
          <w:lang w:val="en-US" w:eastAsia="en-CA"/>
        </w:rPr>
      </w:pPr>
      <w:r w:rsidRPr="00A653A9">
        <w:rPr>
          <w:b/>
          <w:lang w:val="en-US" w:eastAsia="en-CA"/>
        </w:rPr>
        <w:t>Wednesday October 16, 2013</w:t>
      </w:r>
      <w:r>
        <w:rPr>
          <w:b/>
          <w:lang w:val="en-US" w:eastAsia="en-CA"/>
        </w:rPr>
        <w:t xml:space="preserve"> - </w:t>
      </w:r>
      <w:r w:rsidRPr="00A653A9">
        <w:rPr>
          <w:b/>
          <w:lang w:val="en-US" w:eastAsia="en-CA"/>
        </w:rPr>
        <w:t>10:00 am to 3:00</w:t>
      </w:r>
    </w:p>
    <w:p w:rsidR="00045AA2" w:rsidRDefault="00045AA2" w:rsidP="00045AA2">
      <w:pPr>
        <w:pStyle w:val="NoSpacing"/>
        <w:jc w:val="center"/>
        <w:rPr>
          <w:b/>
          <w:lang w:val="en-US" w:eastAsia="en-CA"/>
        </w:rPr>
      </w:pPr>
      <w:r w:rsidRPr="00A653A9">
        <w:rPr>
          <w:b/>
          <w:lang w:val="en-US" w:eastAsia="en-CA"/>
        </w:rPr>
        <w:t>Duncan United Church Hall</w:t>
      </w:r>
    </w:p>
    <w:p w:rsidR="00045AA2" w:rsidRPr="00B951B7" w:rsidRDefault="00045AA2" w:rsidP="00045AA2">
      <w:pPr>
        <w:pStyle w:val="NoSpacing"/>
        <w:rPr>
          <w:sz w:val="16"/>
          <w:szCs w:val="16"/>
          <w:lang w:val="en-US" w:eastAsia="en-CA"/>
        </w:rPr>
      </w:pPr>
    </w:p>
    <w:p w:rsidR="00045AA2" w:rsidRDefault="00045AA2" w:rsidP="00045AA2">
      <w:pPr>
        <w:shd w:val="clear" w:color="auto" w:fill="FFFFFF"/>
        <w:spacing w:after="227" w:line="227" w:lineRule="atLeast"/>
      </w:pPr>
      <w:r>
        <w:t>Our intent is to bring together government services, not-for-profits, community services, and individual volunteers in a coordinated effort to support those who are most vulnerable in our communities.</w:t>
      </w:r>
    </w:p>
    <w:p w:rsidR="00045AA2" w:rsidRPr="008854FB" w:rsidRDefault="00045AA2" w:rsidP="00045AA2">
      <w:pPr>
        <w:pStyle w:val="NoSpacing"/>
      </w:pPr>
      <w:r>
        <w:t>A variety of personal care items, clothing and sleeping gear will also be available for guests.</w:t>
      </w:r>
    </w:p>
    <w:p w:rsidR="00045AA2" w:rsidRDefault="00045AA2" w:rsidP="00045AA2">
      <w:pPr>
        <w:pStyle w:val="NoSpacing"/>
        <w:rPr>
          <w:b/>
        </w:rPr>
      </w:pPr>
    </w:p>
    <w:p w:rsidR="00045AA2" w:rsidRDefault="00045AA2" w:rsidP="00045AA2">
      <w:pPr>
        <w:pStyle w:val="NoSpacing"/>
        <w:rPr>
          <w:b/>
        </w:rPr>
      </w:pPr>
    </w:p>
    <w:p w:rsidR="00045AA2" w:rsidRDefault="00045AA2" w:rsidP="00045AA2">
      <w:pPr>
        <w:pStyle w:val="NoSpacing"/>
        <w:rPr>
          <w:b/>
        </w:rPr>
      </w:pPr>
      <w:r>
        <w:rPr>
          <w:b/>
        </w:rPr>
        <w:t>Care</w:t>
      </w:r>
      <w:r w:rsidRPr="003A2287">
        <w:rPr>
          <w:b/>
        </w:rPr>
        <w:t xml:space="preserve"> Kits:</w:t>
      </w:r>
      <w:r>
        <w:rPr>
          <w:b/>
        </w:rPr>
        <w:t xml:space="preserve"> </w:t>
      </w:r>
    </w:p>
    <w:p w:rsidR="00045AA2" w:rsidRDefault="00045AA2" w:rsidP="00045AA2">
      <w:pPr>
        <w:pStyle w:val="NoSpacing"/>
        <w:numPr>
          <w:ilvl w:val="0"/>
          <w:numId w:val="4"/>
        </w:numPr>
      </w:pPr>
      <w:r>
        <w:t>Socks , Tooth Brushes, Toothpaste, Soap, Lotion, Shampoo, Lip balm, Combs</w:t>
      </w:r>
    </w:p>
    <w:p w:rsidR="00045AA2" w:rsidRDefault="00045AA2" w:rsidP="00045AA2">
      <w:pPr>
        <w:pStyle w:val="NoSpacing"/>
        <w:numPr>
          <w:ilvl w:val="0"/>
          <w:numId w:val="4"/>
        </w:numPr>
      </w:pPr>
      <w:r>
        <w:t>Seasonal clothing: Jackets, hats, scarves, mitts, rain gear,</w:t>
      </w:r>
    </w:p>
    <w:p w:rsidR="00045AA2" w:rsidRDefault="00045AA2" w:rsidP="00045AA2">
      <w:pPr>
        <w:pStyle w:val="NoSpacing"/>
        <w:numPr>
          <w:ilvl w:val="0"/>
          <w:numId w:val="4"/>
        </w:numPr>
      </w:pPr>
      <w:r>
        <w:t>Work Clothing</w:t>
      </w:r>
    </w:p>
    <w:p w:rsidR="00045AA2" w:rsidRDefault="00045AA2" w:rsidP="00045AA2">
      <w:pPr>
        <w:pStyle w:val="NoSpacing"/>
        <w:numPr>
          <w:ilvl w:val="0"/>
          <w:numId w:val="4"/>
        </w:numPr>
      </w:pPr>
      <w:r>
        <w:t>Blankets</w:t>
      </w:r>
    </w:p>
    <w:p w:rsidR="00045AA2" w:rsidRDefault="00045AA2" w:rsidP="00045AA2">
      <w:pPr>
        <w:pStyle w:val="NoSpacing"/>
        <w:numPr>
          <w:ilvl w:val="0"/>
          <w:numId w:val="4"/>
        </w:numPr>
      </w:pPr>
      <w:r>
        <w:t>Tents</w:t>
      </w:r>
    </w:p>
    <w:p w:rsidR="00045AA2" w:rsidRDefault="00045AA2" w:rsidP="00045AA2">
      <w:pPr>
        <w:pStyle w:val="NoSpacing"/>
        <w:numPr>
          <w:ilvl w:val="0"/>
          <w:numId w:val="4"/>
        </w:numPr>
      </w:pPr>
      <w:r>
        <w:t>Sleeping Bags</w:t>
      </w:r>
    </w:p>
    <w:p w:rsidR="00045AA2" w:rsidRDefault="00045AA2" w:rsidP="00045AA2">
      <w:pPr>
        <w:pStyle w:val="NoSpacing"/>
        <w:numPr>
          <w:ilvl w:val="0"/>
          <w:numId w:val="4"/>
        </w:numPr>
      </w:pPr>
      <w:r>
        <w:t>Boots</w:t>
      </w:r>
    </w:p>
    <w:p w:rsidR="00045AA2" w:rsidRDefault="00045AA2" w:rsidP="00045AA2">
      <w:pPr>
        <w:pStyle w:val="NoSpacing"/>
        <w:numPr>
          <w:ilvl w:val="0"/>
          <w:numId w:val="4"/>
        </w:numPr>
      </w:pPr>
      <w:r>
        <w:t>Back Packs</w:t>
      </w:r>
    </w:p>
    <w:p w:rsidR="00045AA2" w:rsidRDefault="00045AA2" w:rsidP="00045AA2">
      <w:pPr>
        <w:pStyle w:val="NoSpacing"/>
        <w:numPr>
          <w:ilvl w:val="0"/>
          <w:numId w:val="4"/>
        </w:numPr>
      </w:pPr>
      <w:r>
        <w:t>Sewing Kits</w:t>
      </w:r>
    </w:p>
    <w:p w:rsidR="00045AA2" w:rsidRDefault="00045AA2" w:rsidP="00045AA2">
      <w:pPr>
        <w:pStyle w:val="NoSpacing"/>
        <w:numPr>
          <w:ilvl w:val="0"/>
          <w:numId w:val="4"/>
        </w:numPr>
      </w:pPr>
      <w:r>
        <w:t>First Aid Items</w:t>
      </w:r>
    </w:p>
    <w:p w:rsidR="00045AA2" w:rsidRDefault="00045AA2" w:rsidP="00045AA2">
      <w:pPr>
        <w:pStyle w:val="NoSpacing"/>
        <w:numPr>
          <w:ilvl w:val="0"/>
          <w:numId w:val="4"/>
        </w:numPr>
      </w:pPr>
      <w:r>
        <w:t>Foot wear</w:t>
      </w:r>
    </w:p>
    <w:p w:rsidR="00045AA2" w:rsidRPr="00D04A4C" w:rsidRDefault="00045AA2" w:rsidP="00045AA2">
      <w:pPr>
        <w:pStyle w:val="NoSpacing"/>
        <w:numPr>
          <w:ilvl w:val="0"/>
          <w:numId w:val="4"/>
        </w:numPr>
      </w:pPr>
      <w:r>
        <w:t>Feminine hygiene products</w:t>
      </w:r>
    </w:p>
    <w:p w:rsidR="00045AA2" w:rsidRDefault="00045AA2" w:rsidP="00045AA2">
      <w:pPr>
        <w:pStyle w:val="NoSpacing"/>
        <w:numPr>
          <w:ilvl w:val="0"/>
          <w:numId w:val="4"/>
        </w:numPr>
      </w:pPr>
      <w:r>
        <w:t>Books</w:t>
      </w:r>
    </w:p>
    <w:p w:rsidR="00045AA2" w:rsidRDefault="00045AA2" w:rsidP="00045AA2">
      <w:pPr>
        <w:pStyle w:val="NoSpacing"/>
        <w:numPr>
          <w:ilvl w:val="0"/>
          <w:numId w:val="4"/>
        </w:numPr>
      </w:pPr>
      <w:r>
        <w:t>Granola Bars, Juice Box</w:t>
      </w:r>
    </w:p>
    <w:p w:rsidR="00045AA2" w:rsidRDefault="00045AA2" w:rsidP="00045AA2">
      <w:pPr>
        <w:pStyle w:val="NoSpacing"/>
        <w:numPr>
          <w:ilvl w:val="0"/>
          <w:numId w:val="4"/>
        </w:numPr>
      </w:pPr>
      <w:r>
        <w:t>Flashlights</w:t>
      </w:r>
    </w:p>
    <w:p w:rsidR="00045AA2" w:rsidRDefault="00045AA2" w:rsidP="00045AA2">
      <w:pPr>
        <w:pStyle w:val="NoSpacing"/>
        <w:numPr>
          <w:ilvl w:val="0"/>
          <w:numId w:val="4"/>
        </w:numPr>
      </w:pPr>
      <w:r>
        <w:t>Razors</w:t>
      </w:r>
    </w:p>
    <w:p w:rsidR="00045AA2" w:rsidRPr="003A2287" w:rsidRDefault="00045AA2" w:rsidP="00045AA2">
      <w:pPr>
        <w:pStyle w:val="NoSpacing"/>
        <w:numPr>
          <w:ilvl w:val="0"/>
          <w:numId w:val="4"/>
        </w:numPr>
      </w:pPr>
      <w:r>
        <w:t>Nail Clippers</w:t>
      </w:r>
    </w:p>
    <w:p w:rsidR="00045AA2" w:rsidRDefault="00045AA2" w:rsidP="00045AA2"/>
    <w:p w:rsidR="00045AA2" w:rsidRDefault="00045AA2" w:rsidP="00045AA2"/>
    <w:p w:rsidR="00045AA2" w:rsidRDefault="00045AA2" w:rsidP="00045AA2">
      <w:pPr>
        <w:pStyle w:val="NoSpacing"/>
        <w:jc w:val="center"/>
      </w:pPr>
      <w:r>
        <w:t>Items may be dropped off to Social Planning’s office at 135 Third St.</w:t>
      </w:r>
    </w:p>
    <w:p w:rsidR="00045AA2" w:rsidRDefault="00045AA2" w:rsidP="00045AA2">
      <w:pPr>
        <w:pStyle w:val="NoSpacing"/>
        <w:jc w:val="center"/>
      </w:pPr>
      <w:r>
        <w:t>A donation box is inside the upstairs front door.</w:t>
      </w:r>
    </w:p>
    <w:p w:rsidR="00045AA2" w:rsidRDefault="00045AA2" w:rsidP="00045AA2">
      <w:pPr>
        <w:pStyle w:val="NoSpacing"/>
        <w:jc w:val="center"/>
      </w:pPr>
      <w:r>
        <w:t>We are anticipating 60 to 80 guests. Items will be displayed and they can pick out items of their choosing.</w:t>
      </w:r>
    </w:p>
    <w:p w:rsidR="00045AA2" w:rsidRDefault="00045AA2" w:rsidP="00045AA2"/>
    <w:p w:rsidR="00045AA2" w:rsidRPr="00335339" w:rsidRDefault="00045AA2" w:rsidP="00045AA2">
      <w:pPr>
        <w:tabs>
          <w:tab w:val="left" w:pos="3795"/>
        </w:tabs>
      </w:pPr>
      <w:r>
        <w:tab/>
      </w:r>
    </w:p>
    <w:p w:rsidR="00D316D9" w:rsidRDefault="00D316D9"/>
    <w:p w:rsidR="00D316D9" w:rsidRDefault="00D316D9" w:rsidP="00D316D9">
      <w:pPr>
        <w:spacing w:line="240" w:lineRule="auto"/>
        <w:rPr>
          <w:b/>
          <w:sz w:val="16"/>
          <w:szCs w:val="16"/>
        </w:rPr>
      </w:pPr>
      <w:r>
        <w:rPr>
          <w:b/>
          <w:noProof/>
          <w:sz w:val="24"/>
          <w:szCs w:val="24"/>
          <w:lang w:eastAsia="en-CA"/>
        </w:rPr>
        <w:lastRenderedPageBreak/>
        <w:drawing>
          <wp:anchor distT="0" distB="0" distL="114300" distR="114300" simplePos="0" relativeHeight="251672576" behindDoc="1" locked="0" layoutInCell="1" allowOverlap="1">
            <wp:simplePos x="0" y="0"/>
            <wp:positionH relativeFrom="column">
              <wp:posOffset>-114300</wp:posOffset>
            </wp:positionH>
            <wp:positionV relativeFrom="paragraph">
              <wp:posOffset>-457200</wp:posOffset>
            </wp:positionV>
            <wp:extent cx="1828800" cy="685800"/>
            <wp:effectExtent l="25400" t="0" r="0" b="0"/>
            <wp:wrapTight wrapText="bothSides">
              <wp:wrapPolygon edited="0">
                <wp:start x="-300" y="0"/>
                <wp:lineTo x="-300" y="20800"/>
                <wp:lineTo x="21600" y="20800"/>
                <wp:lineTo x="21600" y="0"/>
                <wp:lineTo x="-300" y="0"/>
              </wp:wrapPolygon>
            </wp:wrapTight>
            <wp:docPr id="31" name="Picture 1" descr="SB6_R032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6_R032T logo.jpg"/>
                    <pic:cNvPicPr/>
                  </pic:nvPicPr>
                  <pic:blipFill>
                    <a:blip r:embed="rId27" cstate="print"/>
                    <a:stretch>
                      <a:fillRect/>
                    </a:stretch>
                  </pic:blipFill>
                  <pic:spPr>
                    <a:xfrm>
                      <a:off x="0" y="0"/>
                      <a:ext cx="1828800" cy="685800"/>
                    </a:xfrm>
                    <a:prstGeom prst="rect">
                      <a:avLst/>
                    </a:prstGeom>
                  </pic:spPr>
                </pic:pic>
              </a:graphicData>
            </a:graphic>
          </wp:anchor>
        </w:drawing>
      </w:r>
      <w:r w:rsidRPr="00E52E5A">
        <w:rPr>
          <w:b/>
          <w:noProof/>
          <w:sz w:val="24"/>
          <w:szCs w:val="24"/>
          <w:lang w:val="en-US"/>
        </w:rPr>
        <w:pict>
          <v:shape id="_x0000_s1030" type="#_x0000_t202" style="position:absolute;margin-left:230pt;margin-top:-54pt;width:103pt;height:90pt;z-index:251677696;mso-wrap-edited:f;mso-position-horizontal-relative:text;mso-position-vertical-relative:text" wrapcoords="0 0 21600 0 21600 21600 0 21600 0 0" filled="f" stroked="f">
            <v:fill o:detectmouseclick="t"/>
            <v:textbox style="mso-next-textbox:#_x0000_s1030" inset=",7.2pt,,7.2pt">
              <w:txbxContent>
                <w:p w:rsidR="00D316D9" w:rsidRDefault="00D316D9" w:rsidP="00D316D9">
                  <w:r w:rsidRPr="00001010">
                    <w:rPr>
                      <w:noProof/>
                      <w:lang w:eastAsia="en-CA"/>
                    </w:rPr>
                    <w:drawing>
                      <wp:inline distT="0" distB="0" distL="0" distR="0">
                        <wp:extent cx="1079500" cy="939800"/>
                        <wp:effectExtent l="25400" t="0" r="0" b="0"/>
                        <wp:docPr id="29" name="Picture 0" descr="Picture 001 aborig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1 aboriginal logo.jpg"/>
                                <pic:cNvPicPr/>
                              </pic:nvPicPr>
                              <pic:blipFill>
                                <a:blip r:embed="rId28" cstate="print"/>
                                <a:stretch>
                                  <a:fillRect/>
                                </a:stretch>
                              </pic:blipFill>
                              <pic:spPr>
                                <a:xfrm>
                                  <a:off x="0" y="0"/>
                                  <a:ext cx="1082251" cy="942195"/>
                                </a:xfrm>
                                <a:prstGeom prst="rect">
                                  <a:avLst/>
                                </a:prstGeom>
                              </pic:spPr>
                            </pic:pic>
                          </a:graphicData>
                        </a:graphic>
                      </wp:inline>
                    </w:drawing>
                  </w:r>
                </w:p>
              </w:txbxContent>
            </v:textbox>
            <w10:wrap type="tight"/>
          </v:shape>
        </w:pict>
      </w:r>
      <w:r w:rsidRPr="00E52E5A">
        <w:rPr>
          <w:b/>
          <w:noProof/>
          <w:sz w:val="24"/>
          <w:szCs w:val="24"/>
          <w:lang w:val="en-US" w:eastAsia="zh-TW"/>
        </w:rPr>
        <w:pict>
          <v:rect id="_x0000_s1029" style="position:absolute;margin-left:1564.5pt;margin-top:0;width:175pt;height:655.65pt;flip:y;z-index:251670528;mso-wrap-distance-left:36pt;mso-wrap-distance-top:7.2pt;mso-wrap-distance-right:7.2pt;mso-wrap-distance-bottom:7.2pt;mso-position-horizontal:right;mso-position-horizontal-relative:page;mso-position-vertical:top;mso-position-vertical-relative:page" o:allowincell="f" fillcolor="#4bacc6 [3208]" strokecolor="#31849b [2408]" strokeweight="1pt">
            <v:fill color2="fill lighten(165)" rotate="t" method="linear sigma" focus="100%" type="gradient"/>
            <v:imagedata embosscolor="shadow add(51)"/>
            <v:shadow type="perspective" color="#31849b [2408]" origin=",.5" offset="0,-123pt" offset2=",-246pt" matrix=",,,-1"/>
            <o:extrusion v:ext="view" backdepth="0" color="#8bb1e2 [1343]" rotationangle="25,25" viewpoint="0,0" viewpointorigin="0,0" skewangle="0" skewamt="0" lightposition="-50000,-50000" lightposition2="50000"/>
            <v:textbox style="mso-next-textbox:#_x0000_s1029" inset="0,1in,1in,1in">
              <w:txbxContent>
                <w:p w:rsidR="00D316D9" w:rsidRPr="00FB333F"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jc w:val="center"/>
                    <w:rPr>
                      <w:b/>
                      <w:sz w:val="28"/>
                      <w:szCs w:val="32"/>
                    </w:rPr>
                  </w:pPr>
                  <w:r w:rsidRPr="00FB333F">
                    <w:rPr>
                      <w:b/>
                      <w:sz w:val="28"/>
                      <w:szCs w:val="32"/>
                    </w:rPr>
                    <w:t>Moms, Dads, Grandparents, Early Childhood Professionals</w:t>
                  </w:r>
                </w:p>
                <w:p w:rsidR="00D316D9" w:rsidRPr="00FB333F"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jc w:val="center"/>
                    <w:rPr>
                      <w:b/>
                      <w:i/>
                      <w:sz w:val="28"/>
                      <w:szCs w:val="32"/>
                    </w:rPr>
                  </w:pPr>
                  <w:r w:rsidRPr="00FB333F">
                    <w:rPr>
                      <w:b/>
                      <w:i/>
                      <w:sz w:val="28"/>
                      <w:szCs w:val="32"/>
                    </w:rPr>
                    <w:t>JOIN US FOR:</w:t>
                  </w:r>
                </w:p>
                <w:p w:rsidR="00D316D9" w:rsidRPr="00FB333F"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jc w:val="center"/>
                    <w:rPr>
                      <w:b/>
                      <w:i/>
                      <w:sz w:val="28"/>
                      <w:szCs w:val="32"/>
                    </w:rPr>
                  </w:pPr>
                  <w:r w:rsidRPr="00FB333F">
                    <w:rPr>
                      <w:b/>
                      <w:i/>
                      <w:sz w:val="28"/>
                      <w:szCs w:val="32"/>
                    </w:rPr>
                    <w:t xml:space="preserve">-A day of interactive </w:t>
                  </w:r>
                  <w:r>
                    <w:rPr>
                      <w:b/>
                      <w:i/>
                      <w:sz w:val="28"/>
                      <w:szCs w:val="32"/>
                    </w:rPr>
                    <w:t xml:space="preserve">and educational </w:t>
                  </w:r>
                  <w:r w:rsidRPr="00FB333F">
                    <w:rPr>
                      <w:b/>
                      <w:i/>
                      <w:sz w:val="28"/>
                      <w:szCs w:val="32"/>
                    </w:rPr>
                    <w:t>workshops</w:t>
                  </w:r>
                </w:p>
                <w:p w:rsidR="00D316D9" w:rsidRPr="00FB333F"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jc w:val="center"/>
                    <w:rPr>
                      <w:b/>
                      <w:i/>
                      <w:sz w:val="28"/>
                      <w:szCs w:val="32"/>
                    </w:rPr>
                  </w:pPr>
                  <w:r w:rsidRPr="00FB333F">
                    <w:rPr>
                      <w:b/>
                      <w:i/>
                      <w:sz w:val="28"/>
                      <w:szCs w:val="32"/>
                    </w:rPr>
                    <w:t>-</w:t>
                  </w:r>
                  <w:r>
                    <w:rPr>
                      <w:b/>
                      <w:i/>
                      <w:sz w:val="28"/>
                      <w:szCs w:val="32"/>
                    </w:rPr>
                    <w:t>Browse through displays and learn about</w:t>
                  </w:r>
                  <w:r w:rsidRPr="00FB333F">
                    <w:rPr>
                      <w:b/>
                      <w:i/>
                      <w:sz w:val="28"/>
                      <w:szCs w:val="32"/>
                    </w:rPr>
                    <w:t xml:space="preserve"> resources</w:t>
                  </w:r>
                  <w:r>
                    <w:rPr>
                      <w:b/>
                      <w:i/>
                      <w:sz w:val="28"/>
                      <w:szCs w:val="32"/>
                    </w:rPr>
                    <w:t xml:space="preserve"> in your community</w:t>
                  </w:r>
                </w:p>
                <w:p w:rsidR="00D316D9"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jc w:val="center"/>
                    <w:rPr>
                      <w:b/>
                      <w:i/>
                      <w:sz w:val="28"/>
                      <w:szCs w:val="32"/>
                    </w:rPr>
                  </w:pPr>
                  <w:r w:rsidRPr="00FB333F">
                    <w:rPr>
                      <w:b/>
                      <w:i/>
                      <w:sz w:val="28"/>
                      <w:szCs w:val="32"/>
                    </w:rPr>
                    <w:t xml:space="preserve">-Great door prizes </w:t>
                  </w:r>
                </w:p>
                <w:p w:rsidR="00D316D9"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jc w:val="center"/>
                    <w:rPr>
                      <w:b/>
                      <w:i/>
                      <w:sz w:val="28"/>
                      <w:szCs w:val="32"/>
                    </w:rPr>
                  </w:pPr>
                </w:p>
                <w:p w:rsidR="00D316D9" w:rsidRPr="0011706A"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jc w:val="center"/>
                    <w:rPr>
                      <w:i/>
                      <w:iCs/>
                      <w:sz w:val="32"/>
                      <w:szCs w:val="32"/>
                    </w:rPr>
                  </w:pPr>
                  <w:r>
                    <w:rPr>
                      <w:b/>
                      <w:i/>
                      <w:sz w:val="28"/>
                      <w:szCs w:val="32"/>
                    </w:rPr>
                    <w:t>Quality child minding available</w:t>
                  </w:r>
                </w:p>
                <w:p w:rsidR="00D316D9"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jc w:val="center"/>
                    <w:rPr>
                      <w:b/>
                      <w:i/>
                      <w:iCs/>
                      <w:sz w:val="28"/>
                      <w:szCs w:val="28"/>
                    </w:rPr>
                  </w:pPr>
                </w:p>
                <w:p w:rsidR="00D316D9" w:rsidRPr="00B8744E"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jc w:val="center"/>
                    <w:rPr>
                      <w:b/>
                      <w:i/>
                      <w:iCs/>
                      <w:sz w:val="36"/>
                      <w:szCs w:val="36"/>
                    </w:rPr>
                  </w:pPr>
                </w:p>
                <w:p w:rsidR="00D316D9" w:rsidRPr="00390E00"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jc w:val="center"/>
                    <w:rPr>
                      <w:b/>
                      <w:i/>
                      <w:iCs/>
                      <w:sz w:val="24"/>
                      <w:szCs w:val="24"/>
                    </w:rPr>
                  </w:pPr>
                </w:p>
                <w:p w:rsidR="00D316D9"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jc w:val="center"/>
                    <w:rPr>
                      <w:i/>
                      <w:iCs/>
                      <w:color w:val="4BACC6" w:themeColor="accent5"/>
                      <w:sz w:val="24"/>
                      <w:szCs w:val="24"/>
                    </w:rPr>
                  </w:pPr>
                </w:p>
                <w:p w:rsidR="00D316D9" w:rsidRPr="00C84794" w:rsidRDefault="00D316D9" w:rsidP="00D316D9">
                  <w:pPr>
                    <w:pBdr>
                      <w:top w:val="single" w:sz="4" w:space="31"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FFFFFF" w:themeFill="background1"/>
                    <w:rPr>
                      <w:i/>
                      <w:iCs/>
                      <w:color w:val="4BACC6" w:themeColor="accent5"/>
                      <w:sz w:val="24"/>
                      <w:szCs w:val="24"/>
                    </w:rPr>
                  </w:pPr>
                </w:p>
              </w:txbxContent>
            </v:textbox>
            <w10:wrap type="square" anchorx="page" anchory="page"/>
          </v:rect>
        </w:pict>
      </w:r>
    </w:p>
    <w:p w:rsidR="00D316D9" w:rsidRDefault="00D316D9" w:rsidP="00D316D9">
      <w:pPr>
        <w:spacing w:line="240" w:lineRule="auto"/>
        <w:rPr>
          <w:b/>
          <w:sz w:val="16"/>
          <w:szCs w:val="16"/>
        </w:rPr>
      </w:pPr>
    </w:p>
    <w:p w:rsidR="00D316D9" w:rsidRDefault="00D316D9" w:rsidP="00D316D9">
      <w:pPr>
        <w:spacing w:line="240" w:lineRule="auto"/>
        <w:rPr>
          <w:b/>
          <w:sz w:val="16"/>
          <w:szCs w:val="16"/>
        </w:rPr>
      </w:pPr>
    </w:p>
    <w:p w:rsidR="00D316D9" w:rsidRPr="00775604" w:rsidRDefault="00D316D9" w:rsidP="00D316D9">
      <w:pPr>
        <w:spacing w:line="240" w:lineRule="auto"/>
        <w:jc w:val="center"/>
        <w:rPr>
          <w:b/>
          <w:sz w:val="24"/>
          <w:szCs w:val="24"/>
        </w:rPr>
      </w:pPr>
      <w:r>
        <w:rPr>
          <w:b/>
          <w:sz w:val="24"/>
          <w:szCs w:val="24"/>
        </w:rPr>
        <w:t xml:space="preserve">                                                  </w:t>
      </w:r>
      <w:r w:rsidRPr="00775604">
        <w:rPr>
          <w:b/>
          <w:sz w:val="24"/>
          <w:szCs w:val="24"/>
        </w:rPr>
        <w:t>Presents</w:t>
      </w:r>
    </w:p>
    <w:p w:rsidR="00D316D9" w:rsidRPr="00B8744E" w:rsidRDefault="00D316D9" w:rsidP="00D316D9">
      <w:pPr>
        <w:spacing w:line="240" w:lineRule="auto"/>
        <w:jc w:val="center"/>
        <w:rPr>
          <w:b/>
          <w:sz w:val="64"/>
          <w:szCs w:val="64"/>
        </w:rPr>
      </w:pPr>
      <w:r>
        <w:rPr>
          <w:b/>
          <w:sz w:val="64"/>
          <w:szCs w:val="64"/>
        </w:rPr>
        <w:t>It’s Time…..</w:t>
      </w:r>
    </w:p>
    <w:p w:rsidR="00D316D9" w:rsidRPr="00B8744E" w:rsidRDefault="00D316D9" w:rsidP="00D316D9">
      <w:pPr>
        <w:spacing w:line="240" w:lineRule="auto"/>
        <w:jc w:val="center"/>
        <w:rPr>
          <w:b/>
          <w:sz w:val="16"/>
          <w:szCs w:val="16"/>
        </w:rPr>
      </w:pPr>
    </w:p>
    <w:p w:rsidR="00D316D9" w:rsidRPr="00774802" w:rsidRDefault="00D316D9" w:rsidP="00D316D9">
      <w:pPr>
        <w:spacing w:line="240" w:lineRule="auto"/>
        <w:jc w:val="center"/>
        <w:rPr>
          <w:rFonts w:asciiTheme="majorHAnsi" w:hAnsiTheme="majorHAnsi"/>
          <w:b/>
          <w:sz w:val="32"/>
          <w:szCs w:val="32"/>
        </w:rPr>
      </w:pPr>
      <w:r w:rsidRPr="00774802">
        <w:rPr>
          <w:rFonts w:asciiTheme="majorHAnsi" w:hAnsiTheme="majorHAnsi"/>
          <w:b/>
          <w:sz w:val="32"/>
          <w:szCs w:val="32"/>
        </w:rPr>
        <w:t>Saturday October 2</w:t>
      </w:r>
      <w:r>
        <w:rPr>
          <w:rFonts w:asciiTheme="majorHAnsi" w:hAnsiTheme="majorHAnsi"/>
          <w:b/>
          <w:sz w:val="32"/>
          <w:szCs w:val="32"/>
        </w:rPr>
        <w:t>6</w:t>
      </w:r>
      <w:r w:rsidRPr="00774802">
        <w:rPr>
          <w:rFonts w:asciiTheme="majorHAnsi" w:hAnsiTheme="majorHAnsi"/>
          <w:b/>
          <w:sz w:val="32"/>
          <w:szCs w:val="32"/>
        </w:rPr>
        <w:t>th,</w:t>
      </w:r>
    </w:p>
    <w:p w:rsidR="00D316D9" w:rsidRPr="00774802" w:rsidRDefault="00D316D9" w:rsidP="00D316D9">
      <w:pPr>
        <w:spacing w:line="240" w:lineRule="auto"/>
        <w:jc w:val="center"/>
        <w:rPr>
          <w:rFonts w:asciiTheme="majorHAnsi" w:hAnsiTheme="majorHAnsi"/>
          <w:b/>
          <w:sz w:val="32"/>
          <w:szCs w:val="32"/>
        </w:rPr>
      </w:pPr>
      <w:r w:rsidRPr="00774802">
        <w:rPr>
          <w:rFonts w:asciiTheme="majorHAnsi" w:hAnsiTheme="majorHAnsi"/>
          <w:b/>
          <w:sz w:val="32"/>
          <w:szCs w:val="32"/>
        </w:rPr>
        <w:t>8:</w:t>
      </w:r>
      <w:r>
        <w:rPr>
          <w:rFonts w:asciiTheme="majorHAnsi" w:hAnsiTheme="majorHAnsi"/>
          <w:b/>
          <w:sz w:val="32"/>
          <w:szCs w:val="32"/>
        </w:rPr>
        <w:t>00</w:t>
      </w:r>
      <w:r w:rsidRPr="00774802">
        <w:rPr>
          <w:rFonts w:asciiTheme="majorHAnsi" w:hAnsiTheme="majorHAnsi"/>
          <w:b/>
          <w:sz w:val="32"/>
          <w:szCs w:val="32"/>
        </w:rPr>
        <w:t xml:space="preserve"> am- </w:t>
      </w:r>
      <w:r>
        <w:rPr>
          <w:rFonts w:asciiTheme="majorHAnsi" w:hAnsiTheme="majorHAnsi"/>
          <w:b/>
          <w:sz w:val="32"/>
          <w:szCs w:val="32"/>
        </w:rPr>
        <w:t>4:30</w:t>
      </w:r>
      <w:r w:rsidRPr="00774802">
        <w:rPr>
          <w:rFonts w:asciiTheme="majorHAnsi" w:hAnsiTheme="majorHAnsi"/>
          <w:b/>
          <w:sz w:val="32"/>
          <w:szCs w:val="32"/>
        </w:rPr>
        <w:t xml:space="preserve"> pm</w:t>
      </w:r>
    </w:p>
    <w:p w:rsidR="00D316D9" w:rsidRPr="00774802" w:rsidRDefault="00D316D9" w:rsidP="00D316D9">
      <w:pPr>
        <w:spacing w:line="240" w:lineRule="auto"/>
        <w:jc w:val="center"/>
        <w:rPr>
          <w:rFonts w:ascii="Baskerville Old Face" w:hAnsi="Baskerville Old Face"/>
          <w:b/>
          <w:sz w:val="32"/>
          <w:szCs w:val="32"/>
        </w:rPr>
      </w:pPr>
      <w:r w:rsidRPr="00774802">
        <w:rPr>
          <w:rFonts w:asciiTheme="majorHAnsi" w:hAnsiTheme="majorHAnsi"/>
          <w:b/>
          <w:sz w:val="32"/>
          <w:szCs w:val="32"/>
        </w:rPr>
        <w:t>Island Savings Centre</w:t>
      </w:r>
    </w:p>
    <w:p w:rsidR="00D316D9" w:rsidRPr="009D6089" w:rsidRDefault="00D316D9" w:rsidP="00D316D9">
      <w:pPr>
        <w:rPr>
          <w:rFonts w:ascii="Baskerville Old Face" w:hAnsi="Baskerville Old Face"/>
          <w:sz w:val="32"/>
          <w:szCs w:val="32"/>
        </w:rPr>
      </w:pPr>
      <w:r w:rsidRPr="00E52E5A">
        <w:rPr>
          <w:rFonts w:ascii="Baskerville Old Face" w:hAnsi="Baskerville Old Face"/>
          <w:noProof/>
          <w:sz w:val="32"/>
          <w:szCs w:val="32"/>
          <w:lang w:val="en-US"/>
        </w:rPr>
        <w:pict>
          <v:shape id="_x0000_s1031" type="#_x0000_t202" style="position:absolute;margin-left:-18pt;margin-top:3.95pt;width:153pt;height:171pt;z-index:251678720;mso-wrap-edited:f" wrapcoords="0 0 21600 0 21600 21600 0 21600 0 0" filled="f" stroked="f">
            <v:fill o:detectmouseclick="t"/>
            <v:textbox inset=",7.2pt,,7.2pt">
              <w:txbxContent>
                <w:p w:rsidR="00D316D9" w:rsidRDefault="00D316D9" w:rsidP="00D316D9">
                  <w:r w:rsidRPr="00001010">
                    <w:rPr>
                      <w:noProof/>
                      <w:lang w:eastAsia="en-CA"/>
                    </w:rPr>
                    <w:drawing>
                      <wp:inline distT="0" distB="0" distL="0" distR="0">
                        <wp:extent cx="1871664" cy="1714500"/>
                        <wp:effectExtent l="0" t="101600" r="0" b="63500"/>
                        <wp:docPr id="30" name="P 1"/>
                        <wp:cNvGraphicFramePr/>
                        <a:graphic xmlns:a="http://schemas.openxmlformats.org/drawingml/2006/main">
                          <a:graphicData uri="http://schemas.openxmlformats.org/drawingml/2006/picture">
                            <pic:pic xmlns:pic="http://schemas.openxmlformats.org/drawingml/2006/picture">
                              <pic:nvPicPr>
                                <pic:cNvPr id="10" name="100_2552.jpg"/>
                                <pic:cNvPicPr/>
                              </pic:nvPicPr>
                              <pic:blipFill>
                                <a:blip r:embed="rId29" cstate="print"/>
                                <a:stretch>
                                  <a:fillRect/>
                                </a:stretch>
                              </pic:blipFill>
                              <pic:spPr>
                                <a:xfrm rot="5400000">
                                  <a:off x="0" y="0"/>
                                  <a:ext cx="1871664" cy="1714500"/>
                                </a:xfrm>
                                <a:prstGeom prst="rect">
                                  <a:avLst/>
                                </a:prstGeom>
                              </pic:spPr>
                            </pic:pic>
                          </a:graphicData>
                        </a:graphic>
                      </wp:inline>
                    </w:drawing>
                  </w:r>
                </w:p>
              </w:txbxContent>
            </v:textbox>
            <w10:wrap type="tight"/>
          </v:shape>
        </w:pict>
      </w:r>
    </w:p>
    <w:p w:rsidR="00D316D9" w:rsidRDefault="00D316D9" w:rsidP="00D316D9">
      <w:pPr>
        <w:rPr>
          <w:rFonts w:ascii="Baskerville Old Face" w:hAnsi="Baskerville Old Face"/>
          <w:sz w:val="32"/>
          <w:szCs w:val="32"/>
        </w:rPr>
      </w:pPr>
      <w:r>
        <w:rPr>
          <w:rFonts w:ascii="Baskerville Old Face" w:hAnsi="Baskerville Old Face"/>
          <w:sz w:val="32"/>
          <w:szCs w:val="32"/>
        </w:rPr>
        <w:t xml:space="preserve">….to </w:t>
      </w:r>
      <w:proofErr w:type="gramStart"/>
      <w:r>
        <w:rPr>
          <w:rFonts w:ascii="Baskerville Old Face" w:hAnsi="Baskerville Old Face"/>
          <w:sz w:val="32"/>
          <w:szCs w:val="32"/>
        </w:rPr>
        <w:t>talk</w:t>
      </w:r>
      <w:proofErr w:type="gramEnd"/>
    </w:p>
    <w:p w:rsidR="00D316D9" w:rsidRDefault="00D316D9" w:rsidP="00D316D9">
      <w:pPr>
        <w:rPr>
          <w:rFonts w:ascii="Baskerville Old Face" w:hAnsi="Baskerville Old Face"/>
          <w:sz w:val="32"/>
          <w:szCs w:val="32"/>
        </w:rPr>
      </w:pPr>
      <w:r>
        <w:rPr>
          <w:rFonts w:ascii="Baskerville Old Face" w:hAnsi="Baskerville Old Face"/>
          <w:sz w:val="32"/>
          <w:szCs w:val="32"/>
        </w:rPr>
        <w:t xml:space="preserve">….to </w:t>
      </w:r>
      <w:proofErr w:type="gramStart"/>
      <w:r>
        <w:rPr>
          <w:rFonts w:ascii="Baskerville Old Face" w:hAnsi="Baskerville Old Face"/>
          <w:sz w:val="32"/>
          <w:szCs w:val="32"/>
        </w:rPr>
        <w:t>play</w:t>
      </w:r>
      <w:proofErr w:type="gramEnd"/>
    </w:p>
    <w:p w:rsidR="00D316D9" w:rsidRDefault="00D316D9" w:rsidP="00D316D9">
      <w:pPr>
        <w:rPr>
          <w:rFonts w:ascii="Baskerville Old Face" w:hAnsi="Baskerville Old Face"/>
          <w:sz w:val="32"/>
          <w:szCs w:val="32"/>
        </w:rPr>
      </w:pPr>
      <w:r>
        <w:rPr>
          <w:rFonts w:ascii="Baskerville Old Face" w:hAnsi="Baskerville Old Face"/>
          <w:sz w:val="32"/>
          <w:szCs w:val="32"/>
        </w:rPr>
        <w:t xml:space="preserve">….to </w:t>
      </w:r>
      <w:proofErr w:type="gramStart"/>
      <w:r>
        <w:rPr>
          <w:rFonts w:ascii="Baskerville Old Face" w:hAnsi="Baskerville Old Face"/>
          <w:sz w:val="32"/>
          <w:szCs w:val="32"/>
        </w:rPr>
        <w:t>sing</w:t>
      </w:r>
      <w:proofErr w:type="gramEnd"/>
    </w:p>
    <w:p w:rsidR="00D316D9" w:rsidRDefault="00D316D9" w:rsidP="00D316D9">
      <w:pPr>
        <w:rPr>
          <w:rFonts w:ascii="Baskerville Old Face" w:hAnsi="Baskerville Old Face"/>
          <w:sz w:val="32"/>
          <w:szCs w:val="32"/>
        </w:rPr>
      </w:pPr>
      <w:r>
        <w:rPr>
          <w:rFonts w:ascii="Baskerville Old Face" w:hAnsi="Baskerville Old Face"/>
          <w:sz w:val="32"/>
          <w:szCs w:val="32"/>
        </w:rPr>
        <w:t>….to read</w:t>
      </w:r>
    </w:p>
    <w:p w:rsidR="00D316D9" w:rsidRDefault="00D316D9" w:rsidP="00D316D9">
      <w:pPr>
        <w:rPr>
          <w:rFonts w:ascii="Baskerville Old Face" w:hAnsi="Baskerville Old Face"/>
          <w:sz w:val="32"/>
          <w:szCs w:val="32"/>
        </w:rPr>
      </w:pPr>
    </w:p>
    <w:p w:rsidR="00D316D9" w:rsidRDefault="00D316D9" w:rsidP="00D316D9">
      <w:pPr>
        <w:rPr>
          <w:rFonts w:ascii="Baskerville Old Face" w:hAnsi="Baskerville Old Face"/>
          <w:sz w:val="16"/>
          <w:szCs w:val="16"/>
        </w:rPr>
      </w:pPr>
    </w:p>
    <w:p w:rsidR="00D316D9" w:rsidRDefault="00D316D9" w:rsidP="00D316D9">
      <w:pPr>
        <w:rPr>
          <w:rFonts w:ascii="Baskerville Old Face" w:hAnsi="Baskerville Old Face"/>
          <w:sz w:val="16"/>
          <w:szCs w:val="16"/>
        </w:rPr>
      </w:pPr>
    </w:p>
    <w:p w:rsidR="00D316D9" w:rsidRPr="00D316D9" w:rsidRDefault="00D316D9" w:rsidP="00D316D9">
      <w:pPr>
        <w:rPr>
          <w:rFonts w:ascii="Baskerville Old Face" w:hAnsi="Baskerville Old Face"/>
          <w:sz w:val="16"/>
          <w:szCs w:val="16"/>
        </w:rPr>
      </w:pPr>
    </w:p>
    <w:p w:rsidR="00D316D9" w:rsidRDefault="00D316D9" w:rsidP="00D316D9">
      <w:pPr>
        <w:rPr>
          <w:rFonts w:ascii="Baskerville Old Face" w:hAnsi="Baskerville Old Face"/>
          <w:sz w:val="32"/>
          <w:szCs w:val="32"/>
        </w:rPr>
      </w:pPr>
      <w:r w:rsidRPr="00E52E5A">
        <w:rPr>
          <w:rFonts w:ascii="Baskerville Old Face" w:hAnsi="Baskerville Old Face"/>
          <w:noProof/>
          <w:sz w:val="72"/>
          <w:szCs w:val="72"/>
          <w:lang w:eastAsia="en-CA"/>
        </w:rPr>
        <w:pict>
          <v:shape id="_x0000_s1028" type="#_x0000_t202" style="position:absolute;margin-left:-159pt;margin-top:15.7pt;width:348pt;height:233pt;z-index:251669504" fillcolor="white [3201]" strokecolor="#92cddc [1944]" strokeweight="1pt">
            <v:fill color2="#b6dde8 [1304]" focusposition="1" focussize="" focus="100%" type="gradient"/>
            <v:shadow on="t" type="perspective" color="#205867 [1608]" opacity=".5" offset="1pt" offset2="-3pt"/>
            <v:textbox style="mso-next-textbox:#_x0000_s1028" inset="0,0,0,0">
              <w:txbxContent>
                <w:p w:rsidR="00D316D9" w:rsidRDefault="00D316D9" w:rsidP="00D316D9">
                  <w:pPr>
                    <w:jc w:val="center"/>
                    <w:rPr>
                      <w:b/>
                      <w:sz w:val="16"/>
                      <w:szCs w:val="16"/>
                    </w:rPr>
                  </w:pPr>
                  <w:r>
                    <w:rPr>
                      <w:b/>
                      <w:sz w:val="32"/>
                      <w:szCs w:val="32"/>
                    </w:rPr>
                    <w:t>Register Today!</w:t>
                  </w:r>
                </w:p>
                <w:p w:rsidR="00D316D9" w:rsidRDefault="00D316D9" w:rsidP="00D316D9">
                  <w:pPr>
                    <w:jc w:val="center"/>
                    <w:rPr>
                      <w:b/>
                      <w:sz w:val="32"/>
                      <w:szCs w:val="32"/>
                    </w:rPr>
                  </w:pPr>
                  <w:r>
                    <w:rPr>
                      <w:b/>
                      <w:sz w:val="32"/>
                      <w:szCs w:val="32"/>
                    </w:rPr>
                    <w:t xml:space="preserve">No Cost  </w:t>
                  </w:r>
                </w:p>
                <w:p w:rsidR="00D316D9" w:rsidRPr="00F458DD" w:rsidRDefault="00D316D9" w:rsidP="00D316D9">
                  <w:pPr>
                    <w:jc w:val="center"/>
                    <w:rPr>
                      <w:b/>
                    </w:rPr>
                  </w:pPr>
                  <w:r>
                    <w:rPr>
                      <w:b/>
                      <w:sz w:val="32"/>
                      <w:szCs w:val="32"/>
                    </w:rPr>
                    <w:t>Pre registration is required</w:t>
                  </w:r>
                </w:p>
                <w:p w:rsidR="00D316D9" w:rsidRPr="0097586D" w:rsidRDefault="00D316D9" w:rsidP="00D316D9">
                  <w:pPr>
                    <w:ind w:firstLine="720"/>
                    <w:jc w:val="center"/>
                    <w:rPr>
                      <w:b/>
                      <w:sz w:val="24"/>
                      <w:szCs w:val="24"/>
                    </w:rPr>
                  </w:pPr>
                  <w:r w:rsidRPr="0097586D">
                    <w:rPr>
                      <w:b/>
                      <w:sz w:val="24"/>
                      <w:szCs w:val="24"/>
                    </w:rPr>
                    <w:t xml:space="preserve"> </w:t>
                  </w:r>
                </w:p>
                <w:p w:rsidR="00D316D9" w:rsidRDefault="00D316D9" w:rsidP="00D316D9">
                  <w:pPr>
                    <w:spacing w:line="240" w:lineRule="auto"/>
                    <w:jc w:val="center"/>
                    <w:rPr>
                      <w:sz w:val="20"/>
                      <w:szCs w:val="20"/>
                    </w:rPr>
                  </w:pPr>
                  <w:r>
                    <w:rPr>
                      <w:b/>
                      <w:sz w:val="24"/>
                      <w:szCs w:val="24"/>
                    </w:rPr>
                    <w:t xml:space="preserve">Includes: 4 workshops, lunch, all snacks and refreshments, child care (limited spaces), door prizes and take home resources! </w:t>
                  </w:r>
                </w:p>
                <w:p w:rsidR="00D316D9" w:rsidRDefault="00D316D9" w:rsidP="00D316D9">
                  <w:pPr>
                    <w:spacing w:line="240" w:lineRule="auto"/>
                    <w:jc w:val="center"/>
                    <w:rPr>
                      <w:sz w:val="16"/>
                      <w:szCs w:val="16"/>
                    </w:rPr>
                  </w:pPr>
                </w:p>
                <w:p w:rsidR="00D316D9" w:rsidRDefault="00D316D9" w:rsidP="00D316D9">
                  <w:pPr>
                    <w:spacing w:line="240" w:lineRule="auto"/>
                    <w:jc w:val="center"/>
                    <w:rPr>
                      <w:b/>
                      <w:sz w:val="16"/>
                      <w:szCs w:val="16"/>
                    </w:rPr>
                  </w:pPr>
                </w:p>
                <w:p w:rsidR="00D316D9" w:rsidRDefault="00D316D9" w:rsidP="00D316D9">
                  <w:pPr>
                    <w:spacing w:line="240" w:lineRule="auto"/>
                    <w:jc w:val="center"/>
                    <w:rPr>
                      <w:b/>
                      <w:sz w:val="16"/>
                      <w:szCs w:val="16"/>
                      <w:vertAlign w:val="superscript"/>
                    </w:rPr>
                  </w:pPr>
                  <w:r>
                    <w:rPr>
                      <w:b/>
                      <w:sz w:val="24"/>
                      <w:szCs w:val="24"/>
                    </w:rPr>
                    <w:t>Deadline to Register: Monday October 21st</w:t>
                  </w:r>
                </w:p>
                <w:p w:rsidR="00D316D9" w:rsidRDefault="00D316D9" w:rsidP="00D316D9">
                  <w:pPr>
                    <w:spacing w:line="240" w:lineRule="auto"/>
                    <w:jc w:val="center"/>
                    <w:rPr>
                      <w:b/>
                    </w:rPr>
                  </w:pPr>
                  <w:r>
                    <w:rPr>
                      <w:b/>
                    </w:rPr>
                    <w:t xml:space="preserve">Contact Laura Court at </w:t>
                  </w:r>
                  <w:hyperlink r:id="rId30" w:history="1">
                    <w:r w:rsidRPr="004076E4">
                      <w:rPr>
                        <w:rStyle w:val="Hyperlink"/>
                      </w:rPr>
                      <w:t>cowichansuccessby6@shaw.ca</w:t>
                    </w:r>
                  </w:hyperlink>
                  <w:r>
                    <w:rPr>
                      <w:b/>
                    </w:rPr>
                    <w:t xml:space="preserve"> or call 250-701-3647</w:t>
                  </w:r>
                </w:p>
                <w:p w:rsidR="00D316D9" w:rsidRDefault="00D316D9" w:rsidP="00D316D9">
                  <w:pPr>
                    <w:spacing w:line="240" w:lineRule="auto"/>
                    <w:jc w:val="center"/>
                    <w:rPr>
                      <w:b/>
                    </w:rPr>
                  </w:pPr>
                  <w:r>
                    <w:rPr>
                      <w:b/>
                    </w:rPr>
                    <w:t xml:space="preserve">Or Ada Mawson at </w:t>
                  </w:r>
                  <w:hyperlink r:id="rId31" w:history="1">
                    <w:r w:rsidRPr="00FF315C">
                      <w:rPr>
                        <w:rStyle w:val="Hyperlink"/>
                      </w:rPr>
                      <w:t>ada.mawson@csets.com</w:t>
                    </w:r>
                  </w:hyperlink>
                  <w:r>
                    <w:rPr>
                      <w:b/>
                    </w:rPr>
                    <w:t xml:space="preserve"> </w:t>
                  </w:r>
                </w:p>
                <w:p w:rsidR="00D316D9" w:rsidRDefault="00D316D9" w:rsidP="00D316D9">
                  <w:pPr>
                    <w:spacing w:line="240" w:lineRule="auto"/>
                    <w:jc w:val="center"/>
                    <w:rPr>
                      <w:sz w:val="16"/>
                      <w:szCs w:val="16"/>
                    </w:rPr>
                  </w:pPr>
                  <w:r>
                    <w:rPr>
                      <w:b/>
                    </w:rPr>
                    <w:t xml:space="preserve">Registration forms at </w:t>
                  </w:r>
                  <w:hyperlink r:id="rId32" w:history="1">
                    <w:r w:rsidRPr="00C421B6">
                      <w:rPr>
                        <w:rStyle w:val="Hyperlink"/>
                      </w:rPr>
                      <w:t>www.cowichankids.ca</w:t>
                    </w:r>
                  </w:hyperlink>
                  <w:r>
                    <w:rPr>
                      <w:b/>
                    </w:rPr>
                    <w:t xml:space="preserve"> </w:t>
                  </w:r>
                  <w:r>
                    <w:t>or register in person at Clements Centre- 5856 Clements Street, Duncan</w:t>
                  </w:r>
                </w:p>
                <w:p w:rsidR="00D316D9" w:rsidRPr="00884AEE" w:rsidRDefault="00D316D9" w:rsidP="00D316D9">
                  <w:pPr>
                    <w:spacing w:line="240" w:lineRule="auto"/>
                    <w:jc w:val="center"/>
                    <w:rPr>
                      <w:b/>
                      <w:sz w:val="16"/>
                      <w:szCs w:val="16"/>
                    </w:rPr>
                  </w:pPr>
                </w:p>
                <w:p w:rsidR="00D316D9" w:rsidRDefault="00D316D9" w:rsidP="00D316D9">
                  <w:pPr>
                    <w:spacing w:line="240" w:lineRule="auto"/>
                    <w:jc w:val="center"/>
                    <w:rPr>
                      <w:b/>
                    </w:rPr>
                  </w:pPr>
                </w:p>
                <w:p w:rsidR="00D316D9" w:rsidRDefault="00D316D9" w:rsidP="00D316D9">
                  <w:pPr>
                    <w:spacing w:line="240" w:lineRule="auto"/>
                    <w:jc w:val="center"/>
                    <w:rPr>
                      <w:b/>
                    </w:rPr>
                  </w:pPr>
                </w:p>
                <w:p w:rsidR="00D316D9" w:rsidRDefault="00D316D9" w:rsidP="00D316D9">
                  <w:pPr>
                    <w:spacing w:line="240" w:lineRule="auto"/>
                    <w:jc w:val="center"/>
                    <w:rPr>
                      <w:b/>
                    </w:rPr>
                  </w:pPr>
                </w:p>
                <w:p w:rsidR="00D316D9" w:rsidRPr="00AC1CAB" w:rsidRDefault="00D316D9" w:rsidP="00D316D9">
                  <w:pPr>
                    <w:jc w:val="center"/>
                    <w:rPr>
                      <w:b/>
                    </w:rPr>
                  </w:pPr>
                </w:p>
                <w:p w:rsidR="00D316D9" w:rsidRPr="000768A5" w:rsidRDefault="00D316D9" w:rsidP="00D316D9">
                  <w:pPr>
                    <w:rPr>
                      <w:b/>
                      <w:sz w:val="32"/>
                      <w:szCs w:val="32"/>
                    </w:rPr>
                  </w:pPr>
                </w:p>
              </w:txbxContent>
            </v:textbox>
          </v:shape>
        </w:pict>
      </w:r>
    </w:p>
    <w:p w:rsidR="00D316D9" w:rsidRDefault="00D316D9" w:rsidP="00D316D9">
      <w:pPr>
        <w:tabs>
          <w:tab w:val="left" w:pos="1170"/>
        </w:tabs>
        <w:rPr>
          <w:rFonts w:ascii="Baskerville Old Face" w:hAnsi="Baskerville Old Face"/>
          <w:sz w:val="32"/>
          <w:szCs w:val="32"/>
        </w:rPr>
      </w:pPr>
      <w:r>
        <w:rPr>
          <w:rFonts w:ascii="Baskerville Old Face" w:hAnsi="Baskerville Old Face"/>
          <w:sz w:val="32"/>
          <w:szCs w:val="32"/>
        </w:rPr>
        <w:tab/>
      </w:r>
    </w:p>
    <w:p w:rsidR="00D316D9" w:rsidRPr="00045655" w:rsidRDefault="00D316D9" w:rsidP="00D316D9">
      <w:pPr>
        <w:rPr>
          <w:rFonts w:ascii="Baskerville Old Face" w:hAnsi="Baskerville Old Face"/>
          <w:sz w:val="32"/>
          <w:szCs w:val="32"/>
        </w:rPr>
      </w:pPr>
    </w:p>
    <w:p w:rsidR="00D316D9" w:rsidRPr="00045655" w:rsidRDefault="00D316D9" w:rsidP="00D316D9">
      <w:pPr>
        <w:rPr>
          <w:rFonts w:ascii="Baskerville Old Face" w:hAnsi="Baskerville Old Face"/>
          <w:sz w:val="32"/>
          <w:szCs w:val="32"/>
        </w:rPr>
      </w:pPr>
    </w:p>
    <w:p w:rsidR="00D316D9" w:rsidRPr="00045655" w:rsidRDefault="00D316D9" w:rsidP="00D316D9">
      <w:pPr>
        <w:rPr>
          <w:rFonts w:ascii="Baskerville Old Face" w:hAnsi="Baskerville Old Face"/>
          <w:sz w:val="32"/>
          <w:szCs w:val="32"/>
        </w:rPr>
      </w:pPr>
    </w:p>
    <w:p w:rsidR="00D316D9" w:rsidRPr="00045655" w:rsidRDefault="00D316D9" w:rsidP="00D316D9">
      <w:pPr>
        <w:rPr>
          <w:rFonts w:ascii="Baskerville Old Face" w:hAnsi="Baskerville Old Face"/>
          <w:sz w:val="32"/>
          <w:szCs w:val="32"/>
        </w:rPr>
      </w:pPr>
    </w:p>
    <w:p w:rsidR="00D316D9" w:rsidRDefault="00D316D9" w:rsidP="00D316D9">
      <w:pPr>
        <w:pStyle w:val="Heading1"/>
        <w:rPr>
          <w:rFonts w:asciiTheme="minorHAnsi" w:hAnsiTheme="minorHAnsi" w:cs="Tunga"/>
          <w:iCs/>
          <w:sz w:val="24"/>
          <w:szCs w:val="24"/>
        </w:rPr>
      </w:pPr>
    </w:p>
    <w:p w:rsidR="00D316D9" w:rsidRDefault="00D316D9" w:rsidP="00D316D9">
      <w:pPr>
        <w:pStyle w:val="Heading1"/>
        <w:rPr>
          <w:rFonts w:asciiTheme="minorHAnsi" w:hAnsiTheme="minorHAnsi" w:cs="Tunga"/>
          <w:iCs/>
          <w:sz w:val="24"/>
          <w:szCs w:val="24"/>
        </w:rPr>
      </w:pPr>
    </w:p>
    <w:p w:rsidR="00D316D9" w:rsidRDefault="00D316D9" w:rsidP="00D316D9">
      <w:pPr>
        <w:pStyle w:val="Heading1"/>
        <w:rPr>
          <w:rFonts w:asciiTheme="minorHAnsi" w:hAnsiTheme="minorHAnsi" w:cs="Tunga"/>
          <w:iCs/>
          <w:sz w:val="24"/>
          <w:szCs w:val="24"/>
        </w:rPr>
      </w:pPr>
      <w:r>
        <w:rPr>
          <w:rFonts w:asciiTheme="minorHAnsi" w:hAnsiTheme="minorHAnsi" w:cs="Tunga"/>
          <w:iCs/>
          <w:noProof/>
          <w:sz w:val="24"/>
          <w:szCs w:val="24"/>
          <w:lang w:eastAsia="en-CA"/>
        </w:rPr>
        <w:drawing>
          <wp:anchor distT="0" distB="0" distL="114300" distR="114300" simplePos="0" relativeHeight="251671552" behindDoc="1" locked="0" layoutInCell="1" allowOverlap="1">
            <wp:simplePos x="0" y="0"/>
            <wp:positionH relativeFrom="column">
              <wp:posOffset>1143000</wp:posOffset>
            </wp:positionH>
            <wp:positionV relativeFrom="paragraph">
              <wp:posOffset>284480</wp:posOffset>
            </wp:positionV>
            <wp:extent cx="2352675" cy="1019175"/>
            <wp:effectExtent l="0" t="0" r="0" b="0"/>
            <wp:wrapTight wrapText="bothSides">
              <wp:wrapPolygon edited="0">
                <wp:start x="2099" y="10093"/>
                <wp:lineTo x="1399" y="12112"/>
                <wp:lineTo x="1399" y="16957"/>
                <wp:lineTo x="2274" y="18168"/>
                <wp:lineTo x="2623" y="18168"/>
                <wp:lineTo x="3498" y="18168"/>
                <wp:lineTo x="4547" y="18168"/>
                <wp:lineTo x="10144" y="16957"/>
                <wp:lineTo x="10144" y="16553"/>
                <wp:lineTo x="18539" y="16553"/>
                <wp:lineTo x="18364" y="13323"/>
                <wp:lineTo x="2973" y="10093"/>
                <wp:lineTo x="2099" y="10093"/>
              </wp:wrapPolygon>
            </wp:wrapTight>
            <wp:docPr id="32" name="il_fi" descr="https://www.iscu.com/DynamicContent/Resources/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iscu.com/DynamicContent/Resources/Images/Logo.gif"/>
                    <pic:cNvPicPr>
                      <a:picLocks noChangeAspect="1" noChangeArrowheads="1"/>
                    </pic:cNvPicPr>
                  </pic:nvPicPr>
                  <pic:blipFill>
                    <a:blip r:embed="rId33" cstate="print"/>
                    <a:srcRect/>
                    <a:stretch>
                      <a:fillRect/>
                    </a:stretch>
                  </pic:blipFill>
                  <pic:spPr bwMode="auto">
                    <a:xfrm>
                      <a:off x="0" y="0"/>
                      <a:ext cx="2352675" cy="1019175"/>
                    </a:xfrm>
                    <a:prstGeom prst="rect">
                      <a:avLst/>
                    </a:prstGeom>
                    <a:noFill/>
                    <a:ln w="9525">
                      <a:noFill/>
                      <a:miter lim="800000"/>
                      <a:headEnd/>
                      <a:tailEnd/>
                    </a:ln>
                  </pic:spPr>
                </pic:pic>
              </a:graphicData>
            </a:graphic>
          </wp:anchor>
        </w:drawing>
      </w:r>
    </w:p>
    <w:p w:rsidR="00D316D9" w:rsidRDefault="00D316D9" w:rsidP="00D316D9">
      <w:pPr>
        <w:pStyle w:val="Heading1"/>
        <w:tabs>
          <w:tab w:val="left" w:pos="5370"/>
          <w:tab w:val="right" w:pos="6094"/>
        </w:tabs>
        <w:rPr>
          <w:rFonts w:asciiTheme="minorHAnsi" w:hAnsiTheme="minorHAnsi" w:cs="Tunga"/>
          <w:iCs/>
          <w:sz w:val="16"/>
          <w:szCs w:val="16"/>
        </w:rPr>
      </w:pPr>
      <w:r>
        <w:rPr>
          <w:rFonts w:asciiTheme="minorHAnsi" w:hAnsiTheme="minorHAnsi" w:cs="Tunga"/>
          <w:iCs/>
          <w:noProof/>
          <w:sz w:val="16"/>
          <w:szCs w:val="16"/>
          <w:lang w:eastAsia="en-CA"/>
        </w:rPr>
        <w:drawing>
          <wp:anchor distT="0" distB="0" distL="114300" distR="114300" simplePos="0" relativeHeight="251673600" behindDoc="1" locked="0" layoutInCell="1" allowOverlap="1">
            <wp:simplePos x="0" y="0"/>
            <wp:positionH relativeFrom="column">
              <wp:posOffset>-374650</wp:posOffset>
            </wp:positionH>
            <wp:positionV relativeFrom="paragraph">
              <wp:posOffset>858520</wp:posOffset>
            </wp:positionV>
            <wp:extent cx="860425" cy="800100"/>
            <wp:effectExtent l="19050" t="0" r="0" b="0"/>
            <wp:wrapTight wrapText="bothSides">
              <wp:wrapPolygon edited="0">
                <wp:start x="7652" y="514"/>
                <wp:lineTo x="4782" y="1029"/>
                <wp:lineTo x="-478" y="6171"/>
                <wp:lineTo x="-478" y="10800"/>
                <wp:lineTo x="1435" y="16971"/>
                <wp:lineTo x="1913" y="17486"/>
                <wp:lineTo x="8130" y="21086"/>
                <wp:lineTo x="8608" y="21086"/>
                <wp:lineTo x="12912" y="21086"/>
                <wp:lineTo x="13869" y="21086"/>
                <wp:lineTo x="19607" y="17486"/>
                <wp:lineTo x="20086" y="16971"/>
                <wp:lineTo x="21520" y="10286"/>
                <wp:lineTo x="21520" y="6171"/>
                <wp:lineTo x="16738" y="1029"/>
                <wp:lineTo x="13869" y="514"/>
                <wp:lineTo x="7652" y="514"/>
              </wp:wrapPolygon>
            </wp:wrapTight>
            <wp:docPr id="37" name="il_fi" descr="http://ls-cfs.com/s/misc/logo.png?t=133581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s-cfs.com/s/misc/logo.png?t=1335816486"/>
                    <pic:cNvPicPr>
                      <a:picLocks noChangeAspect="1" noChangeArrowheads="1"/>
                    </pic:cNvPicPr>
                  </pic:nvPicPr>
                  <pic:blipFill>
                    <a:blip r:embed="rId34" cstate="print"/>
                    <a:srcRect/>
                    <a:stretch>
                      <a:fillRect/>
                    </a:stretch>
                  </pic:blipFill>
                  <pic:spPr bwMode="auto">
                    <a:xfrm>
                      <a:off x="0" y="0"/>
                      <a:ext cx="860425" cy="800100"/>
                    </a:xfrm>
                    <a:prstGeom prst="rect">
                      <a:avLst/>
                    </a:prstGeom>
                    <a:noFill/>
                    <a:ln w="9525">
                      <a:noFill/>
                      <a:miter lim="800000"/>
                      <a:headEnd/>
                      <a:tailEnd/>
                    </a:ln>
                  </pic:spPr>
                </pic:pic>
              </a:graphicData>
            </a:graphic>
          </wp:anchor>
        </w:drawing>
      </w:r>
      <w:r>
        <w:rPr>
          <w:rFonts w:asciiTheme="minorHAnsi" w:hAnsiTheme="minorHAnsi" w:cs="Tunga"/>
          <w:iCs/>
          <w:sz w:val="16"/>
          <w:szCs w:val="16"/>
        </w:rPr>
        <w:t xml:space="preserve">                                                          </w:t>
      </w:r>
    </w:p>
    <w:p w:rsidR="00D316D9" w:rsidRPr="00CB1C20" w:rsidRDefault="00D316D9" w:rsidP="00D316D9">
      <w:r>
        <w:rPr>
          <w:noProof/>
          <w:lang w:eastAsia="en-CA"/>
        </w:rPr>
        <w:drawing>
          <wp:anchor distT="0" distB="0" distL="114300" distR="114300" simplePos="0" relativeHeight="251675648" behindDoc="1" locked="0" layoutInCell="1" allowOverlap="1">
            <wp:simplePos x="0" y="0"/>
            <wp:positionH relativeFrom="column">
              <wp:posOffset>692150</wp:posOffset>
            </wp:positionH>
            <wp:positionV relativeFrom="paragraph">
              <wp:posOffset>389255</wp:posOffset>
            </wp:positionV>
            <wp:extent cx="854075" cy="447675"/>
            <wp:effectExtent l="19050" t="0" r="3175" b="0"/>
            <wp:wrapTight wrapText="bothSides">
              <wp:wrapPolygon edited="0">
                <wp:start x="-482" y="0"/>
                <wp:lineTo x="-482" y="21140"/>
                <wp:lineTo x="21680" y="21140"/>
                <wp:lineTo x="21680" y="0"/>
                <wp:lineTo x="-482" y="0"/>
              </wp:wrapPolygon>
            </wp:wrapTight>
            <wp:docPr id="33" name="Picture 3" descr="CCRR logo 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R logo 008.tif"/>
                    <pic:cNvPicPr/>
                  </pic:nvPicPr>
                  <pic:blipFill>
                    <a:blip r:embed="rId35" cstate="print"/>
                    <a:stretch>
                      <a:fillRect/>
                    </a:stretch>
                  </pic:blipFill>
                  <pic:spPr>
                    <a:xfrm>
                      <a:off x="0" y="0"/>
                      <a:ext cx="854075" cy="447675"/>
                    </a:xfrm>
                    <a:prstGeom prst="rect">
                      <a:avLst/>
                    </a:prstGeom>
                  </pic:spPr>
                </pic:pic>
              </a:graphicData>
            </a:graphic>
          </wp:anchor>
        </w:drawing>
      </w:r>
      <w:r>
        <w:rPr>
          <w:noProof/>
          <w:lang w:eastAsia="en-CA"/>
        </w:rPr>
        <w:drawing>
          <wp:anchor distT="0" distB="0" distL="114300" distR="114300" simplePos="0" relativeHeight="251679744" behindDoc="1" locked="0" layoutInCell="1" allowOverlap="1">
            <wp:simplePos x="0" y="0"/>
            <wp:positionH relativeFrom="column">
              <wp:posOffset>1656715</wp:posOffset>
            </wp:positionH>
            <wp:positionV relativeFrom="paragraph">
              <wp:posOffset>322580</wp:posOffset>
            </wp:positionV>
            <wp:extent cx="2331085" cy="549910"/>
            <wp:effectExtent l="19050" t="0" r="0" b="0"/>
            <wp:wrapTight wrapText="bothSides">
              <wp:wrapPolygon edited="0">
                <wp:start x="-177" y="0"/>
                <wp:lineTo x="-177" y="20952"/>
                <wp:lineTo x="21535" y="20952"/>
                <wp:lineTo x="21535" y="0"/>
                <wp:lineTo x="-177" y="0"/>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331085" cy="549910"/>
                    </a:xfrm>
                    <a:prstGeom prst="rect">
                      <a:avLst/>
                    </a:prstGeom>
                    <a:noFill/>
                    <a:ln w="9525">
                      <a:noFill/>
                      <a:miter lim="800000"/>
                      <a:headEnd/>
                      <a:tailEnd/>
                    </a:ln>
                  </pic:spPr>
                </pic:pic>
              </a:graphicData>
            </a:graphic>
          </wp:anchor>
        </w:drawing>
      </w:r>
      <w:r>
        <w:rPr>
          <w:noProof/>
          <w:lang w:eastAsia="en-CA"/>
        </w:rPr>
        <w:drawing>
          <wp:anchor distT="0" distB="0" distL="114300" distR="114300" simplePos="0" relativeHeight="251676672" behindDoc="1" locked="0" layoutInCell="1" allowOverlap="1">
            <wp:simplePos x="0" y="0"/>
            <wp:positionH relativeFrom="column">
              <wp:posOffset>5597525</wp:posOffset>
            </wp:positionH>
            <wp:positionV relativeFrom="paragraph">
              <wp:posOffset>274955</wp:posOffset>
            </wp:positionV>
            <wp:extent cx="457835" cy="495300"/>
            <wp:effectExtent l="19050" t="0" r="0" b="0"/>
            <wp:wrapTight wrapText="bothSides">
              <wp:wrapPolygon edited="0">
                <wp:start x="-899" y="0"/>
                <wp:lineTo x="-899" y="20769"/>
                <wp:lineTo x="21570" y="20769"/>
                <wp:lineTo x="21570" y="0"/>
                <wp:lineTo x="-899" y="0"/>
              </wp:wrapPolygon>
            </wp:wrapTight>
            <wp:docPr id="35" name="Picture 10" descr="http://t1.gstatic.com/images?q=tbn:ANd9GcQD_-Hp7z5p2NrJ4nlSeoG53Q42txUv1_LLo0J5fCThmHKYV_Xb2Q">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ANd9GcQD_-Hp7z5p2NrJ4nlSeoG53Q42txUv1_LLo0J5fCThmHKYV_Xb2Q">
                      <a:hlinkClick r:id="rId36"/>
                    </pic:cNvPr>
                    <pic:cNvPicPr>
                      <a:picLocks noChangeAspect="1" noChangeArrowheads="1"/>
                    </pic:cNvPicPr>
                  </pic:nvPicPr>
                  <pic:blipFill>
                    <a:blip r:embed="rId37" cstate="print"/>
                    <a:srcRect/>
                    <a:stretch>
                      <a:fillRect/>
                    </a:stretch>
                  </pic:blipFill>
                  <pic:spPr bwMode="auto">
                    <a:xfrm>
                      <a:off x="0" y="0"/>
                      <a:ext cx="457835" cy="495300"/>
                    </a:xfrm>
                    <a:prstGeom prst="rect">
                      <a:avLst/>
                    </a:prstGeom>
                    <a:noFill/>
                    <a:ln w="9525">
                      <a:noFill/>
                      <a:miter lim="800000"/>
                      <a:headEnd/>
                      <a:tailEnd/>
                    </a:ln>
                  </pic:spPr>
                </pic:pic>
              </a:graphicData>
            </a:graphic>
          </wp:anchor>
        </w:drawing>
      </w:r>
      <w:r>
        <w:rPr>
          <w:noProof/>
          <w:lang w:eastAsia="en-CA"/>
        </w:rPr>
        <w:drawing>
          <wp:anchor distT="0" distB="0" distL="114300" distR="114300" simplePos="0" relativeHeight="251674624" behindDoc="1" locked="0" layoutInCell="1" allowOverlap="1">
            <wp:simplePos x="0" y="0"/>
            <wp:positionH relativeFrom="column">
              <wp:posOffset>4225925</wp:posOffset>
            </wp:positionH>
            <wp:positionV relativeFrom="paragraph">
              <wp:posOffset>274955</wp:posOffset>
            </wp:positionV>
            <wp:extent cx="1000760" cy="485775"/>
            <wp:effectExtent l="19050" t="0" r="8890" b="0"/>
            <wp:wrapTight wrapText="bothSides">
              <wp:wrapPolygon edited="0">
                <wp:start x="-411" y="0"/>
                <wp:lineTo x="-411" y="21176"/>
                <wp:lineTo x="21792" y="21176"/>
                <wp:lineTo x="21792" y="0"/>
                <wp:lineTo x="-411" y="0"/>
              </wp:wrapPolygon>
            </wp:wrapTight>
            <wp:docPr id="36" name="Picture 33" descr="C:\Users\Cindy\AppData\Local\Microsoft\Windows\Temporary Internet Files\Content.IE5\3MPZR0W4\Play_ECE_c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indy\AppData\Local\Microsoft\Windows\Temporary Internet Files\Content.IE5\3MPZR0W4\Play_ECE_crLG.jpg"/>
                    <pic:cNvPicPr>
                      <a:picLocks noChangeAspect="1" noChangeArrowheads="1"/>
                    </pic:cNvPicPr>
                  </pic:nvPicPr>
                  <pic:blipFill>
                    <a:blip r:embed="rId38" cstate="print"/>
                    <a:srcRect/>
                    <a:stretch>
                      <a:fillRect/>
                    </a:stretch>
                  </pic:blipFill>
                  <pic:spPr bwMode="auto">
                    <a:xfrm>
                      <a:off x="0" y="0"/>
                      <a:ext cx="1000760" cy="485775"/>
                    </a:xfrm>
                    <a:prstGeom prst="rect">
                      <a:avLst/>
                    </a:prstGeom>
                    <a:noFill/>
                    <a:ln w="9525">
                      <a:noFill/>
                      <a:miter lim="800000"/>
                      <a:headEnd/>
                      <a:tailEnd/>
                    </a:ln>
                  </pic:spPr>
                </pic:pic>
              </a:graphicData>
            </a:graphic>
          </wp:anchor>
        </w:drawing>
      </w:r>
    </w:p>
    <w:p w:rsidR="00D316D9" w:rsidRDefault="00D316D9"/>
    <w:sectPr w:rsidR="00D316D9" w:rsidSect="0002358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otham Narrow">
    <w:altName w:val="Gotham Narrow"/>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Baskerville Old Face">
    <w:panose1 w:val="02020602080505020303"/>
    <w:charset w:val="00"/>
    <w:family w:val="roman"/>
    <w:pitch w:val="variable"/>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3in;height:3in" o:bullet="t"/>
    </w:pict>
  </w:numPicBullet>
  <w:numPicBullet w:numPicBulletId="1">
    <w:pict>
      <v:shape id="_x0000_i1166" type="#_x0000_t75" style="width:3in;height:3in" o:bullet="t"/>
    </w:pict>
  </w:numPicBullet>
  <w:abstractNum w:abstractNumId="0">
    <w:nsid w:val="1BEB3DCD"/>
    <w:multiLevelType w:val="multilevel"/>
    <w:tmpl w:val="547CB4C8"/>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5B0389"/>
    <w:multiLevelType w:val="hybridMultilevel"/>
    <w:tmpl w:val="25EE98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6EEA4F44"/>
    <w:multiLevelType w:val="hybridMultilevel"/>
    <w:tmpl w:val="FEDA764C"/>
    <w:lvl w:ilvl="0" w:tplc="A23C4E74">
      <w:start w:val="1"/>
      <w:numFmt w:val="bullet"/>
      <w:lvlText w:val=""/>
      <w:lvlJc w:val="center"/>
      <w:pPr>
        <w:ind w:left="644"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75686D53"/>
    <w:multiLevelType w:val="multilevel"/>
    <w:tmpl w:val="A224ECE4"/>
    <w:lvl w:ilvl="0">
      <w:start w:val="1"/>
      <w:numFmt w:val="bullet"/>
      <w:lvlText w:val=""/>
      <w:lvlPicBulletId w:val="1"/>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B910BD"/>
    <w:multiLevelType w:val="hybridMultilevel"/>
    <w:tmpl w:val="59E063EE"/>
    <w:lvl w:ilvl="0" w:tplc="A23C4E74">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45AA2"/>
    <w:rsid w:val="00023588"/>
    <w:rsid w:val="00024E2E"/>
    <w:rsid w:val="00045AA2"/>
    <w:rsid w:val="003441E6"/>
    <w:rsid w:val="00444677"/>
    <w:rsid w:val="005E7848"/>
    <w:rsid w:val="00616BD7"/>
    <w:rsid w:val="0083399B"/>
    <w:rsid w:val="00A31A0C"/>
    <w:rsid w:val="00D316D9"/>
    <w:rsid w:val="00DE2102"/>
    <w:rsid w:val="00DF6156"/>
    <w:rsid w:val="00E70BBF"/>
    <w:rsid w:val="00F34DE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AA2"/>
  </w:style>
  <w:style w:type="paragraph" w:styleId="Heading1">
    <w:name w:val="heading 1"/>
    <w:basedOn w:val="Normal"/>
    <w:next w:val="Normal"/>
    <w:link w:val="Heading1Char"/>
    <w:uiPriority w:val="9"/>
    <w:qFormat/>
    <w:rsid w:val="00D316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45AA2"/>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45AA2"/>
    <w:rPr>
      <w:rFonts w:ascii="Times New Roman" w:eastAsia="Times New Roman" w:hAnsi="Times New Roman" w:cs="Times New Roman"/>
      <w:b/>
      <w:bCs/>
      <w:sz w:val="27"/>
      <w:szCs w:val="27"/>
      <w:lang w:eastAsia="en-CA"/>
    </w:rPr>
  </w:style>
  <w:style w:type="character" w:styleId="Hyperlink">
    <w:name w:val="Hyperlink"/>
    <w:basedOn w:val="DefaultParagraphFont"/>
    <w:unhideWhenUsed/>
    <w:rsid w:val="00045AA2"/>
    <w:rPr>
      <w:color w:val="0000FF"/>
      <w:u w:val="single"/>
    </w:rPr>
  </w:style>
  <w:style w:type="paragraph" w:styleId="ListParagraph">
    <w:name w:val="List Paragraph"/>
    <w:basedOn w:val="Normal"/>
    <w:uiPriority w:val="34"/>
    <w:qFormat/>
    <w:rsid w:val="00045AA2"/>
    <w:pPr>
      <w:ind w:left="720"/>
      <w:contextualSpacing/>
    </w:pPr>
  </w:style>
  <w:style w:type="character" w:styleId="Strong">
    <w:name w:val="Strong"/>
    <w:basedOn w:val="DefaultParagraphFont"/>
    <w:uiPriority w:val="22"/>
    <w:qFormat/>
    <w:rsid w:val="00045AA2"/>
    <w:rPr>
      <w:b/>
      <w:bCs/>
    </w:rPr>
  </w:style>
  <w:style w:type="paragraph" w:styleId="NoSpacing">
    <w:name w:val="No Spacing"/>
    <w:uiPriority w:val="1"/>
    <w:qFormat/>
    <w:rsid w:val="00045AA2"/>
    <w:pPr>
      <w:spacing w:line="240" w:lineRule="auto"/>
    </w:pPr>
  </w:style>
  <w:style w:type="character" w:customStyle="1" w:styleId="A6">
    <w:name w:val="A6"/>
    <w:uiPriority w:val="99"/>
    <w:rsid w:val="00045AA2"/>
    <w:rPr>
      <w:rFonts w:cs="Gotham Narrow"/>
      <w:color w:val="000000"/>
    </w:rPr>
  </w:style>
  <w:style w:type="character" w:styleId="Emphasis">
    <w:name w:val="Emphasis"/>
    <w:basedOn w:val="DefaultParagraphFont"/>
    <w:uiPriority w:val="20"/>
    <w:qFormat/>
    <w:rsid w:val="00045AA2"/>
    <w:rPr>
      <w:i/>
      <w:iCs/>
    </w:rPr>
  </w:style>
  <w:style w:type="paragraph" w:styleId="BalloonText">
    <w:name w:val="Balloon Text"/>
    <w:basedOn w:val="Normal"/>
    <w:link w:val="BalloonTextChar"/>
    <w:uiPriority w:val="99"/>
    <w:semiHidden/>
    <w:unhideWhenUsed/>
    <w:rsid w:val="00045A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AA2"/>
    <w:rPr>
      <w:rFonts w:ascii="Tahoma" w:hAnsi="Tahoma" w:cs="Tahoma"/>
      <w:sz w:val="16"/>
      <w:szCs w:val="16"/>
    </w:rPr>
  </w:style>
  <w:style w:type="paragraph" w:styleId="NormalWeb">
    <w:name w:val="Normal (Web)"/>
    <w:basedOn w:val="Normal"/>
    <w:uiPriority w:val="99"/>
    <w:semiHidden/>
    <w:unhideWhenUsed/>
    <w:rsid w:val="00045AA2"/>
    <w:pPr>
      <w:spacing w:before="100" w:beforeAutospacing="1" w:after="100" w:afterAutospacing="1" w:line="240" w:lineRule="auto"/>
    </w:pPr>
    <w:rPr>
      <w:rFonts w:ascii="Times New Roman" w:eastAsia="Times New Roman" w:hAnsi="Times New Roman" w:cs="Times New Roman"/>
      <w:color w:val="333333"/>
      <w:sz w:val="24"/>
      <w:szCs w:val="24"/>
      <w:lang w:eastAsia="en-CA"/>
    </w:rPr>
  </w:style>
  <w:style w:type="character" w:customStyle="1" w:styleId="Heading1Char">
    <w:name w:val="Heading 1 Char"/>
    <w:basedOn w:val="DefaultParagraphFont"/>
    <w:link w:val="Heading1"/>
    <w:uiPriority w:val="9"/>
    <w:rsid w:val="00D316D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cts.vresp.com/c/?FirstCallBCChildandY/54f7387c7e/321050fb30/19dbf436cc/e=001TkDGuQgLi7r0W7il4lsX6Ry3OmC3bUm4XimR01QkgfrzhOkCwLbMd0vllcQbOJr7PS_bLZkpAMZQXVrFBxxO10dWWllpc-H4QT6X6vjAkds3MbLOckCVpQ==" TargetMode="External"/><Relationship Id="rId13" Type="http://schemas.openxmlformats.org/officeDocument/2006/relationships/hyperlink" Target="mailto:sgraham@sparc.bc.ca" TargetMode="External"/><Relationship Id="rId18" Type="http://schemas.openxmlformats.org/officeDocument/2006/relationships/hyperlink" Target="http://cts.vresp.com/c/?FirstCallBCChildandY/54f7387c7e/321050fb30/e83343c262"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3.png"/><Relationship Id="rId7" Type="http://schemas.openxmlformats.org/officeDocument/2006/relationships/image" Target="media/image3.gif"/><Relationship Id="rId12" Type="http://schemas.openxmlformats.org/officeDocument/2006/relationships/hyperlink" Target="http://cts.vresp.com/c/?FirstCallBCChildandY/54f7387c7e/321050fb30/9a988491b5/e=001TkDGuQgLi7ra8bjx9xD4euwgmgPXwgsvJ4cbaQ-hxwtFhCzCWVrcEG48jUIHcYqAARjV4T_EcD6ias8jf6g1Wk-wEtwJaslFGbg0zCDax4iH9agXxhxD6EWDha_kOFYU8pMRDR_Q4QutPVB20uaQxSZ5cp6UwyXfNfYICM8hWhkxZEGDI_lOnM28dX2NVzAEZ_iX6cIYvllAnpjxPOXZd4GBjLPPPoHf" TargetMode="External"/><Relationship Id="rId17" Type="http://schemas.openxmlformats.org/officeDocument/2006/relationships/hyperlink" Target="http://cts.vresp.com/c/?FirstCallBCChildandY/54f7387c7e/321050fb30/5ccb304c40" TargetMode="External"/><Relationship Id="rId25" Type="http://schemas.openxmlformats.org/officeDocument/2006/relationships/image" Target="media/image7.jpeg"/><Relationship Id="rId33" Type="http://schemas.openxmlformats.org/officeDocument/2006/relationships/image" Target="media/image12.gif"/><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cts.vresp.com/c/?FirstCallBCChildandY/54f7387c7e/321050fb30/18a90c4649" TargetMode="External"/><Relationship Id="rId20" Type="http://schemas.openxmlformats.org/officeDocument/2006/relationships/hyperlink" Target="mailto:cindylisecchn@shaw.ca"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ts.vresp.com/c/?FirstCallBCChildandY/54f7387c7e/321050fb30/92b7e640ef/e=001TkDGuQgLi7orikvcz7XYoKVzliZJVaUBH_x5r0h7S0Wrte2xL0Lai7aChZqHM2FtPCiZUMjyPub9aS_cigTIeHdSS_vDkrCQEVDeVccIwjCqNiRJGWpT6hYB9mx7E-tBlF2hMorIC6rkUkKMYg9nm0KOiCwuguJHAv5km1rJbsOIU4is4OHo22W5Xjp1Bi-o" TargetMode="External"/><Relationship Id="rId24" Type="http://schemas.openxmlformats.org/officeDocument/2006/relationships/hyperlink" Target="http://www.google.com/imgres?biw=1024&amp;bih=583&amp;tbm=isch&amp;tbnid=k4y7tSFAaDdgTM:&amp;imgrefurl=http://www.adoctorandanurse.com/families-who-eat-healthy-together-stay-healthy-together/&amp;docid=D78eFkVyRyIS-M&amp;imgurl=http://www.adoctorandanurse.com/wp-content/uploads/2011/10/family-meals.jpg&amp;w=500&amp;h=332&amp;ei=HaEXUpqQLqSAiwKgg4DQDA&amp;zoom=1&amp;iact=rc&amp;dur=500&amp;page=4&amp;tbnh=152&amp;tbnw=261&amp;start=53&amp;ndsp=20&amp;ved=1t:429,r:64,s:0,i:278&amp;tx=122&amp;ty=92" TargetMode="External"/><Relationship Id="rId32" Type="http://schemas.openxmlformats.org/officeDocument/2006/relationships/hyperlink" Target="http://www.cowichankids.ca" TargetMode="External"/><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cts.vresp.com/c/?FirstCallBCChildandY/54f7387c7e/321050fb30/b9ea2b7743"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hyperlink" Target="http://www.google.ca/imgres?imgurl=http://www.bbbsofpc.com/site-bbbs/media/20_1f04_United%20Way%20Logo_red.jpg&amp;imgrefurl=http://www.bbbsofpc.com/en/Home/Programs/InSchoolMentoring.aspx&amp;usg=__WCzSIa97K-ywGX0bwXpZx2K47YM=&amp;h=693&amp;w=674&amp;sz=39&amp;hl=en&amp;start=2&amp;zoom=1&amp;tbnid=1dV9MWsaKPjqBM:&amp;tbnh=139&amp;tbnw=135&amp;ei=1qCkTaDbHoXciAK34Pj0CQ&amp;prev=/images?q=united+way+logo&amp;um=1&amp;hl=en&amp;rlz=1R2ADRA_enCA420&amp;biw=1195&amp;bih=775&amp;tbm=isch&amp;um=1&amp;itbs=1" TargetMode="External"/><Relationship Id="rId10" Type="http://schemas.openxmlformats.org/officeDocument/2006/relationships/hyperlink" Target="http://cts.vresp.com/c/?FirstCallBCChildandY/54f7387c7e/321050fb30/2260a1b681/e=001TkDGuQgLi7p_f_xUTzh02weJS4DncjLzXcOpc8XXxuSjRlHO71DzVSwTXSU0Tfr0K2Le3ZgLyfDJZEDgB3kmvlGiGvv5GnVThUIuzjaLffg=" TargetMode="External"/><Relationship Id="rId19" Type="http://schemas.openxmlformats.org/officeDocument/2006/relationships/hyperlink" Target="http://cts.vresp.com/c/?FirstCallBCChildandY/54f7387c7e/321050fb30/890871a837" TargetMode="External"/><Relationship Id="rId31" Type="http://schemas.openxmlformats.org/officeDocument/2006/relationships/hyperlink" Target="mailto:ada.mawson@csets.com" TargetMode="External"/><Relationship Id="rId4" Type="http://schemas.openxmlformats.org/officeDocument/2006/relationships/webSettings" Target="webSettings.xml"/><Relationship Id="rId9" Type="http://schemas.openxmlformats.org/officeDocument/2006/relationships/hyperlink" Target="http://cts.vresp.com/c/?FirstCallBCChildandY/54f7387c7e/321050fb30/da856a9cf1/e=001TkDGuQgLi7o_q1PhdKnTAQ7hFcNVKwASCzXVN3Qt9yI-W0yIbjQeVblOCS7tHMfnXz2O1343qrCWPk9gCtcHLZl7diYedpnScEmTfYOS-O8kTXU7UDDeQcBhLdjfEym_vivyWyrl21IrfzmntHAGgg==" TargetMode="External"/><Relationship Id="rId14" Type="http://schemas.openxmlformats.org/officeDocument/2006/relationships/hyperlink" Target="http://cts.vresp.com/c/?FirstCallBCChildandY/54f7387c7e/321050fb30/3f4fffd519"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hyperlink" Target="mailto:cowichansuccessby6@shaw.ca" TargetMode="External"/><Relationship Id="rId35"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6</Pages>
  <Words>1209</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Cindy</cp:lastModifiedBy>
  <cp:revision>3</cp:revision>
  <dcterms:created xsi:type="dcterms:W3CDTF">2013-09-19T15:54:00Z</dcterms:created>
  <dcterms:modified xsi:type="dcterms:W3CDTF">2013-09-19T20:17:00Z</dcterms:modified>
</cp:coreProperties>
</file>