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E0B" w:rsidRPr="00CC7064" w:rsidRDefault="00A50E0B" w:rsidP="00A50E0B">
      <w:pPr>
        <w:rPr>
          <w:rFonts w:asciiTheme="majorHAnsi" w:hAnsiTheme="majorHAnsi"/>
        </w:rPr>
      </w:pPr>
    </w:p>
    <w:p w:rsidR="00A50E0B" w:rsidRPr="00CC7064" w:rsidRDefault="00A50E0B" w:rsidP="00A50E0B">
      <w:pPr>
        <w:rPr>
          <w:rFonts w:asciiTheme="majorHAnsi" w:hAnsiTheme="majorHAnsi"/>
        </w:rPr>
      </w:pPr>
    </w:p>
    <w:p w:rsidR="00A50E0B" w:rsidRPr="00CC7064" w:rsidRDefault="00A50E0B" w:rsidP="00A50E0B">
      <w:pPr>
        <w:rPr>
          <w:rFonts w:asciiTheme="majorHAnsi" w:hAnsiTheme="majorHAnsi"/>
        </w:rPr>
      </w:pPr>
    </w:p>
    <w:p w:rsidR="00A50E0B" w:rsidRPr="00CC7064" w:rsidRDefault="00A50E0B" w:rsidP="00A50E0B">
      <w:pPr>
        <w:rPr>
          <w:rFonts w:asciiTheme="majorHAnsi" w:hAnsiTheme="majorHAnsi"/>
        </w:rPr>
      </w:pPr>
    </w:p>
    <w:p w:rsidR="00A50E0B" w:rsidRPr="00CC7064" w:rsidRDefault="00A50E0B" w:rsidP="00A50E0B">
      <w:pPr>
        <w:rPr>
          <w:rFonts w:asciiTheme="majorHAnsi" w:hAnsiTheme="majorHAnsi"/>
        </w:rPr>
      </w:pPr>
      <w:r w:rsidRPr="00CC7064">
        <w:rPr>
          <w:rFonts w:asciiTheme="majorHAnsi" w:hAnsiTheme="majorHAnsi"/>
          <w:noProof/>
          <w:lang w:eastAsia="en-CA"/>
        </w:rPr>
        <w:drawing>
          <wp:anchor distT="0" distB="0" distL="114300" distR="114300" simplePos="0" relativeHeight="251659264" behindDoc="1" locked="0" layoutInCell="1" allowOverlap="1">
            <wp:simplePos x="0" y="0"/>
            <wp:positionH relativeFrom="column">
              <wp:posOffset>1600200</wp:posOffset>
            </wp:positionH>
            <wp:positionV relativeFrom="paragraph">
              <wp:posOffset>-807085</wp:posOffset>
            </wp:positionV>
            <wp:extent cx="2743200" cy="1628775"/>
            <wp:effectExtent l="19050" t="0" r="0" b="0"/>
            <wp:wrapTight wrapText="bothSides">
              <wp:wrapPolygon edited="0">
                <wp:start x="-150" y="0"/>
                <wp:lineTo x="-150" y="21474"/>
                <wp:lineTo x="21600" y="21474"/>
                <wp:lineTo x="21600" y="0"/>
                <wp:lineTo x="-150" y="0"/>
              </wp:wrapPolygon>
            </wp:wrapTight>
            <wp:docPr id="4" name="Picture 1" descr="CCHN-1.jpg"/>
            <wp:cNvGraphicFramePr/>
            <a:graphic xmlns:a="http://schemas.openxmlformats.org/drawingml/2006/main">
              <a:graphicData uri="http://schemas.openxmlformats.org/drawingml/2006/picture">
                <pic:pic xmlns:pic="http://schemas.openxmlformats.org/drawingml/2006/picture">
                  <pic:nvPicPr>
                    <pic:cNvPr id="5" name="Picture 4" descr="CCHN-1.jpg"/>
                    <pic:cNvPicPr>
                      <a:picLocks noChangeAspect="1"/>
                    </pic:cNvPicPr>
                  </pic:nvPicPr>
                  <pic:blipFill>
                    <a:blip r:embed="rId5" cstate="print"/>
                    <a:stretch>
                      <a:fillRect/>
                    </a:stretch>
                  </pic:blipFill>
                  <pic:spPr>
                    <a:xfrm>
                      <a:off x="0" y="0"/>
                      <a:ext cx="2743200" cy="1628775"/>
                    </a:xfrm>
                    <a:prstGeom prst="rect">
                      <a:avLst/>
                    </a:prstGeom>
                  </pic:spPr>
                </pic:pic>
              </a:graphicData>
            </a:graphic>
          </wp:anchor>
        </w:drawing>
      </w:r>
    </w:p>
    <w:p w:rsidR="00A50E0B" w:rsidRPr="00CC7064" w:rsidRDefault="00A50E0B" w:rsidP="00A50E0B">
      <w:pPr>
        <w:rPr>
          <w:rFonts w:asciiTheme="majorHAnsi" w:hAnsiTheme="majorHAnsi"/>
        </w:rPr>
      </w:pPr>
      <w:r w:rsidRPr="00CC7064">
        <w:rPr>
          <w:rFonts w:asciiTheme="majorHAnsi" w:hAnsiTheme="majorHAnsi"/>
          <w:noProof/>
          <w:lang w:eastAsia="en-CA"/>
        </w:rPr>
        <w:drawing>
          <wp:anchor distT="0" distB="0" distL="114300" distR="114300" simplePos="0" relativeHeight="251660288" behindDoc="1" locked="0" layoutInCell="1" allowOverlap="1">
            <wp:simplePos x="0" y="0"/>
            <wp:positionH relativeFrom="column">
              <wp:posOffset>2085975</wp:posOffset>
            </wp:positionH>
            <wp:positionV relativeFrom="paragraph">
              <wp:posOffset>-784225</wp:posOffset>
            </wp:positionV>
            <wp:extent cx="1847850" cy="1257300"/>
            <wp:effectExtent l="19050" t="0" r="0" b="0"/>
            <wp:wrapTight wrapText="bothSides">
              <wp:wrapPolygon edited="0">
                <wp:start x="-223" y="0"/>
                <wp:lineTo x="-223" y="21273"/>
                <wp:lineTo x="21600" y="21273"/>
                <wp:lineTo x="21600" y="0"/>
                <wp:lineTo x="-223" y="0"/>
              </wp:wrapPolygon>
            </wp:wrapTight>
            <wp:docPr id="6" name="C77079CE-E09F-48B2-878A-714DB69019B0" descr="cid:56EE243D-187C-4CBD-86C9-9E86F6B53287@du.shawcabl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77079CE-E09F-48B2-878A-714DB69019B0" descr="cid:56EE243D-187C-4CBD-86C9-9E86F6B53287@du.shawcable.net"/>
                    <pic:cNvPicPr>
                      <a:picLocks noChangeAspect="1" noChangeArrowheads="1"/>
                    </pic:cNvPicPr>
                  </pic:nvPicPr>
                  <pic:blipFill>
                    <a:blip r:embed="rId6" r:link="rId7" cstate="print"/>
                    <a:srcRect/>
                    <a:stretch>
                      <a:fillRect/>
                    </a:stretch>
                  </pic:blipFill>
                  <pic:spPr bwMode="auto">
                    <a:xfrm>
                      <a:off x="0" y="0"/>
                      <a:ext cx="1847850" cy="1257300"/>
                    </a:xfrm>
                    <a:prstGeom prst="rect">
                      <a:avLst/>
                    </a:prstGeom>
                    <a:noFill/>
                    <a:ln w="9525">
                      <a:noFill/>
                      <a:miter lim="800000"/>
                      <a:headEnd/>
                      <a:tailEnd/>
                    </a:ln>
                  </pic:spPr>
                </pic:pic>
              </a:graphicData>
            </a:graphic>
          </wp:anchor>
        </w:drawing>
      </w:r>
    </w:p>
    <w:p w:rsidR="00A50E0B" w:rsidRPr="00CC7064" w:rsidRDefault="00A50E0B" w:rsidP="00A50E0B">
      <w:pPr>
        <w:rPr>
          <w:rFonts w:asciiTheme="majorHAnsi" w:hAnsiTheme="majorHAnsi"/>
        </w:rPr>
      </w:pPr>
    </w:p>
    <w:p w:rsidR="00A50E0B" w:rsidRPr="00CC7064" w:rsidRDefault="00A50E0B" w:rsidP="00A50E0B">
      <w:pPr>
        <w:rPr>
          <w:rFonts w:asciiTheme="majorHAnsi" w:hAnsiTheme="majorHAnsi"/>
        </w:rPr>
      </w:pPr>
    </w:p>
    <w:p w:rsidR="00A50E0B" w:rsidRPr="00CC7064" w:rsidRDefault="00A50E0B" w:rsidP="00A50E0B">
      <w:pPr>
        <w:jc w:val="center"/>
        <w:rPr>
          <w:rFonts w:asciiTheme="majorHAnsi" w:hAnsiTheme="majorHAnsi"/>
          <w:b/>
          <w:sz w:val="28"/>
          <w:szCs w:val="28"/>
        </w:rPr>
      </w:pPr>
    </w:p>
    <w:p w:rsidR="00A50E0B" w:rsidRPr="00CC7064" w:rsidRDefault="00A50E0B" w:rsidP="00A50E0B">
      <w:pPr>
        <w:jc w:val="center"/>
        <w:rPr>
          <w:rFonts w:asciiTheme="majorHAnsi" w:hAnsiTheme="majorHAnsi"/>
          <w:b/>
          <w:sz w:val="32"/>
          <w:szCs w:val="32"/>
        </w:rPr>
      </w:pPr>
      <w:r w:rsidRPr="00CC7064">
        <w:rPr>
          <w:rFonts w:asciiTheme="majorHAnsi" w:hAnsiTheme="majorHAnsi"/>
          <w:b/>
          <w:sz w:val="32"/>
          <w:szCs w:val="32"/>
        </w:rPr>
        <w:t>Health Matters Newsletter</w:t>
      </w:r>
    </w:p>
    <w:p w:rsidR="00A50E0B" w:rsidRPr="00CC7064" w:rsidRDefault="00A50E0B" w:rsidP="00A50E0B">
      <w:pPr>
        <w:jc w:val="center"/>
        <w:rPr>
          <w:rFonts w:asciiTheme="majorHAnsi" w:hAnsiTheme="majorHAnsi"/>
          <w:b/>
          <w:sz w:val="28"/>
          <w:szCs w:val="28"/>
        </w:rPr>
      </w:pPr>
      <w:r w:rsidRPr="00CC7064">
        <w:rPr>
          <w:rFonts w:asciiTheme="majorHAnsi" w:hAnsiTheme="majorHAnsi"/>
          <w:b/>
          <w:sz w:val="28"/>
          <w:szCs w:val="28"/>
        </w:rPr>
        <w:t xml:space="preserve">   July 18, 2014</w:t>
      </w:r>
    </w:p>
    <w:p w:rsidR="00A50E0B" w:rsidRPr="00CC7064" w:rsidRDefault="00A50E0B" w:rsidP="00A50E0B">
      <w:pPr>
        <w:jc w:val="center"/>
        <w:rPr>
          <w:rFonts w:asciiTheme="majorHAnsi" w:hAnsiTheme="majorHAnsi"/>
          <w:b/>
          <w:sz w:val="28"/>
          <w:szCs w:val="28"/>
        </w:rPr>
      </w:pPr>
    </w:p>
    <w:p w:rsidR="00A50E0B" w:rsidRPr="00CC7064" w:rsidRDefault="00A50E0B" w:rsidP="00A50E0B">
      <w:pPr>
        <w:jc w:val="center"/>
        <w:rPr>
          <w:rFonts w:asciiTheme="majorHAnsi" w:hAnsiTheme="majorHAnsi"/>
          <w:b/>
          <w:sz w:val="28"/>
          <w:szCs w:val="28"/>
        </w:rPr>
      </w:pPr>
      <w:r w:rsidRPr="00CC7064">
        <w:rPr>
          <w:rFonts w:asciiTheme="majorHAnsi" w:hAnsiTheme="majorHAnsi"/>
          <w:b/>
          <w:noProof/>
          <w:sz w:val="28"/>
          <w:szCs w:val="28"/>
          <w:lang w:eastAsia="en-CA"/>
        </w:rPr>
        <w:drawing>
          <wp:anchor distT="0" distB="0" distL="114300" distR="114300" simplePos="0" relativeHeight="251662336" behindDoc="1" locked="0" layoutInCell="1" allowOverlap="1">
            <wp:simplePos x="0" y="0"/>
            <wp:positionH relativeFrom="column">
              <wp:posOffset>19050</wp:posOffset>
            </wp:positionH>
            <wp:positionV relativeFrom="paragraph">
              <wp:posOffset>226060</wp:posOffset>
            </wp:positionV>
            <wp:extent cx="1657350" cy="2486025"/>
            <wp:effectExtent l="19050" t="0" r="0" b="0"/>
            <wp:wrapTight wrapText="bothSides">
              <wp:wrapPolygon edited="0">
                <wp:start x="993" y="0"/>
                <wp:lineTo x="-248" y="1159"/>
                <wp:lineTo x="0" y="21186"/>
                <wp:lineTo x="745" y="21517"/>
                <wp:lineTo x="993" y="21517"/>
                <wp:lineTo x="20359" y="21517"/>
                <wp:lineTo x="20607" y="21517"/>
                <wp:lineTo x="21352" y="21186"/>
                <wp:lineTo x="21600" y="19862"/>
                <wp:lineTo x="21600" y="1159"/>
                <wp:lineTo x="21103" y="166"/>
                <wp:lineTo x="20359" y="0"/>
                <wp:lineTo x="993" y="0"/>
              </wp:wrapPolygon>
            </wp:wrapTight>
            <wp:docPr id="1" name="Picture 0" descr="Summer 2013 2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mmer 2013 220.JPG"/>
                    <pic:cNvPicPr/>
                  </pic:nvPicPr>
                  <pic:blipFill>
                    <a:blip r:embed="rId8" cstate="print"/>
                    <a:stretch>
                      <a:fillRect/>
                    </a:stretch>
                  </pic:blipFill>
                  <pic:spPr>
                    <a:xfrm>
                      <a:off x="0" y="0"/>
                      <a:ext cx="1657350" cy="2486025"/>
                    </a:xfrm>
                    <a:prstGeom prst="rect">
                      <a:avLst/>
                    </a:prstGeom>
                    <a:ln>
                      <a:noFill/>
                    </a:ln>
                    <a:effectLst>
                      <a:softEdge rad="112500"/>
                    </a:effectLst>
                  </pic:spPr>
                </pic:pic>
              </a:graphicData>
            </a:graphic>
          </wp:anchor>
        </w:drawing>
      </w:r>
      <w:r w:rsidRPr="00CC7064">
        <w:rPr>
          <w:rFonts w:asciiTheme="majorHAnsi" w:hAnsiTheme="majorHAnsi"/>
          <w:b/>
          <w:sz w:val="28"/>
          <w:szCs w:val="28"/>
        </w:rPr>
        <w:t>Today’s Health Matters Includes:</w:t>
      </w:r>
    </w:p>
    <w:p w:rsidR="00A50E0B" w:rsidRPr="00CC7064" w:rsidRDefault="00A50E0B" w:rsidP="00A50E0B">
      <w:pPr>
        <w:rPr>
          <w:rFonts w:asciiTheme="majorHAnsi" w:hAnsiTheme="majorHAnsi"/>
          <w:b/>
          <w:sz w:val="28"/>
          <w:szCs w:val="28"/>
        </w:rPr>
      </w:pPr>
    </w:p>
    <w:p w:rsidR="00A50E0B" w:rsidRPr="00CC7064" w:rsidRDefault="00A50E0B" w:rsidP="00A50E0B">
      <w:pPr>
        <w:jc w:val="center"/>
        <w:rPr>
          <w:rFonts w:asciiTheme="majorHAnsi" w:hAnsiTheme="majorHAnsi"/>
          <w:b/>
        </w:rPr>
      </w:pPr>
    </w:p>
    <w:p w:rsidR="00A50E0B" w:rsidRPr="00CC7064" w:rsidRDefault="00A50E0B" w:rsidP="00A50E0B">
      <w:pPr>
        <w:pStyle w:val="ListParagraph"/>
        <w:numPr>
          <w:ilvl w:val="0"/>
          <w:numId w:val="3"/>
        </w:numPr>
        <w:spacing w:line="240" w:lineRule="auto"/>
        <w:rPr>
          <w:rFonts w:asciiTheme="majorHAnsi" w:hAnsiTheme="majorHAnsi"/>
          <w:b/>
        </w:rPr>
      </w:pPr>
      <w:r w:rsidRPr="00CC7064">
        <w:rPr>
          <w:rFonts w:asciiTheme="majorHAnsi" w:hAnsiTheme="majorHAnsi"/>
        </w:rPr>
        <w:t>Meeting Schedules</w:t>
      </w:r>
    </w:p>
    <w:p w:rsidR="00A50E0B" w:rsidRPr="00CC7064" w:rsidRDefault="00A50E0B" w:rsidP="00A50E0B">
      <w:pPr>
        <w:pStyle w:val="ListParagraph"/>
        <w:numPr>
          <w:ilvl w:val="0"/>
          <w:numId w:val="1"/>
        </w:numPr>
        <w:spacing w:line="240" w:lineRule="auto"/>
        <w:rPr>
          <w:rFonts w:asciiTheme="majorHAnsi" w:hAnsiTheme="majorHAnsi"/>
          <w:b/>
        </w:rPr>
      </w:pPr>
      <w:r w:rsidRPr="00CC7064">
        <w:rPr>
          <w:rFonts w:asciiTheme="majorHAnsi" w:hAnsiTheme="majorHAnsi"/>
        </w:rPr>
        <w:t>Community Meetings  and Events</w:t>
      </w:r>
    </w:p>
    <w:p w:rsidR="00A50E0B" w:rsidRPr="00CC7064" w:rsidRDefault="00A50E0B" w:rsidP="00A50E0B">
      <w:pPr>
        <w:pStyle w:val="ListParagraph"/>
        <w:numPr>
          <w:ilvl w:val="0"/>
          <w:numId w:val="1"/>
        </w:numPr>
        <w:spacing w:line="240" w:lineRule="auto"/>
        <w:rPr>
          <w:rFonts w:asciiTheme="majorHAnsi" w:hAnsiTheme="majorHAnsi"/>
          <w:b/>
        </w:rPr>
      </w:pPr>
      <w:r w:rsidRPr="00CC7064">
        <w:rPr>
          <w:rFonts w:asciiTheme="majorHAnsi" w:hAnsiTheme="majorHAnsi"/>
        </w:rPr>
        <w:t>Our Cowichan Small Grants Available</w:t>
      </w:r>
    </w:p>
    <w:p w:rsidR="00AA277F" w:rsidRPr="00CC7064" w:rsidRDefault="00AA277F" w:rsidP="00A50E0B">
      <w:pPr>
        <w:pStyle w:val="ListParagraph"/>
        <w:numPr>
          <w:ilvl w:val="0"/>
          <w:numId w:val="1"/>
        </w:numPr>
        <w:spacing w:line="240" w:lineRule="auto"/>
        <w:rPr>
          <w:rFonts w:asciiTheme="majorHAnsi" w:hAnsiTheme="majorHAnsi"/>
          <w:b/>
        </w:rPr>
      </w:pPr>
      <w:r w:rsidRPr="00CC7064">
        <w:rPr>
          <w:rFonts w:asciiTheme="majorHAnsi" w:hAnsiTheme="majorHAnsi"/>
        </w:rPr>
        <w:t>Let’s Talk BC Families Survey</w:t>
      </w:r>
    </w:p>
    <w:p w:rsidR="00A50E0B" w:rsidRPr="00CC7064" w:rsidRDefault="00A50E0B" w:rsidP="00A50E0B">
      <w:pPr>
        <w:pStyle w:val="ListParagraph"/>
        <w:numPr>
          <w:ilvl w:val="0"/>
          <w:numId w:val="1"/>
        </w:numPr>
        <w:spacing w:line="240" w:lineRule="auto"/>
        <w:rPr>
          <w:rFonts w:asciiTheme="majorHAnsi" w:hAnsiTheme="majorHAnsi"/>
          <w:b/>
        </w:rPr>
      </w:pPr>
      <w:r w:rsidRPr="00CC7064">
        <w:rPr>
          <w:rFonts w:asciiTheme="majorHAnsi" w:hAnsiTheme="majorHAnsi"/>
        </w:rPr>
        <w:t>Skin Cancer</w:t>
      </w:r>
    </w:p>
    <w:p w:rsidR="002D2A47" w:rsidRPr="00CC7064" w:rsidRDefault="002D2A47" w:rsidP="00A50E0B">
      <w:pPr>
        <w:pStyle w:val="ListParagraph"/>
        <w:numPr>
          <w:ilvl w:val="0"/>
          <w:numId w:val="1"/>
        </w:numPr>
        <w:spacing w:line="240" w:lineRule="auto"/>
        <w:rPr>
          <w:rFonts w:asciiTheme="majorHAnsi" w:hAnsiTheme="majorHAnsi"/>
          <w:b/>
        </w:rPr>
      </w:pPr>
      <w:r w:rsidRPr="00CC7064">
        <w:rPr>
          <w:rFonts w:asciiTheme="majorHAnsi" w:hAnsiTheme="majorHAnsi"/>
        </w:rPr>
        <w:t>Living Wage Policy is the Thing to Do</w:t>
      </w:r>
    </w:p>
    <w:p w:rsidR="00AA277F" w:rsidRPr="00CC7064" w:rsidRDefault="00AA277F" w:rsidP="00A50E0B">
      <w:pPr>
        <w:pStyle w:val="ListParagraph"/>
        <w:numPr>
          <w:ilvl w:val="0"/>
          <w:numId w:val="1"/>
        </w:numPr>
        <w:spacing w:line="240" w:lineRule="auto"/>
        <w:rPr>
          <w:rFonts w:asciiTheme="majorHAnsi" w:hAnsiTheme="majorHAnsi"/>
          <w:b/>
        </w:rPr>
      </w:pPr>
      <w:r w:rsidRPr="00CC7064">
        <w:rPr>
          <w:rFonts w:asciiTheme="majorHAnsi" w:hAnsiTheme="majorHAnsi"/>
        </w:rPr>
        <w:t>Heavy Drinking Kills you Faster than Smoking</w:t>
      </w:r>
    </w:p>
    <w:p w:rsidR="00A50E0B" w:rsidRPr="00CC7064" w:rsidRDefault="00A50E0B" w:rsidP="00A50E0B">
      <w:pPr>
        <w:spacing w:line="240" w:lineRule="auto"/>
        <w:rPr>
          <w:rFonts w:asciiTheme="majorHAnsi" w:hAnsiTheme="majorHAnsi"/>
          <w:b/>
        </w:rPr>
      </w:pPr>
    </w:p>
    <w:p w:rsidR="00A50E0B" w:rsidRPr="00CC7064" w:rsidRDefault="00A50E0B" w:rsidP="00A50E0B">
      <w:pPr>
        <w:spacing w:line="240" w:lineRule="auto"/>
        <w:rPr>
          <w:rFonts w:asciiTheme="majorHAnsi" w:hAnsiTheme="majorHAnsi"/>
          <w:b/>
        </w:rPr>
      </w:pPr>
    </w:p>
    <w:p w:rsidR="00A50E0B" w:rsidRPr="00CC7064" w:rsidRDefault="00A50E0B" w:rsidP="00A50E0B">
      <w:pPr>
        <w:spacing w:line="240" w:lineRule="auto"/>
        <w:rPr>
          <w:rFonts w:asciiTheme="majorHAnsi" w:hAnsiTheme="majorHAnsi"/>
          <w:b/>
        </w:rPr>
      </w:pPr>
    </w:p>
    <w:p w:rsidR="00A50E0B" w:rsidRPr="00CC7064" w:rsidRDefault="00A50E0B" w:rsidP="00A50E0B">
      <w:pPr>
        <w:spacing w:line="240" w:lineRule="auto"/>
        <w:rPr>
          <w:rFonts w:asciiTheme="majorHAnsi" w:hAnsiTheme="majorHAnsi"/>
          <w:b/>
        </w:rPr>
      </w:pPr>
    </w:p>
    <w:p w:rsidR="00A50E0B" w:rsidRPr="00CC7064" w:rsidRDefault="00A50E0B" w:rsidP="00A50E0B">
      <w:pPr>
        <w:spacing w:line="240" w:lineRule="auto"/>
        <w:rPr>
          <w:rFonts w:asciiTheme="majorHAnsi" w:hAnsiTheme="majorHAnsi"/>
          <w:b/>
        </w:rPr>
      </w:pPr>
    </w:p>
    <w:p w:rsidR="00A50E0B" w:rsidRPr="00CC7064" w:rsidRDefault="00A50E0B" w:rsidP="00A50E0B">
      <w:pPr>
        <w:tabs>
          <w:tab w:val="left" w:pos="2268"/>
        </w:tabs>
        <w:rPr>
          <w:rFonts w:asciiTheme="majorHAnsi" w:hAnsiTheme="majorHAnsi"/>
        </w:rPr>
      </w:pPr>
      <w:r w:rsidRPr="00CC7064">
        <w:rPr>
          <w:rFonts w:asciiTheme="majorHAnsi" w:hAnsiTheme="majorHAnsi"/>
          <w:noProof/>
          <w:lang w:eastAsia="en-CA"/>
        </w:rPr>
        <w:drawing>
          <wp:inline distT="0" distB="0" distL="0" distR="0">
            <wp:extent cx="5715000" cy="95250"/>
            <wp:effectExtent l="19050" t="0" r="0" b="0"/>
            <wp:docPr id="8"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A50E0B" w:rsidRPr="00CC7064" w:rsidRDefault="00A50E0B" w:rsidP="00A50E0B">
      <w:pPr>
        <w:rPr>
          <w:rFonts w:asciiTheme="majorHAnsi" w:hAnsiTheme="majorHAnsi"/>
          <w:b/>
          <w:sz w:val="28"/>
          <w:szCs w:val="28"/>
        </w:rPr>
      </w:pPr>
      <w:r w:rsidRPr="00CC7064">
        <w:rPr>
          <w:rFonts w:asciiTheme="majorHAnsi" w:hAnsiTheme="majorHAnsi"/>
          <w:b/>
          <w:sz w:val="28"/>
          <w:szCs w:val="28"/>
        </w:rPr>
        <w:t xml:space="preserve">Our Cowichan- Network Member Meetings- </w:t>
      </w:r>
    </w:p>
    <w:p w:rsidR="00A50E0B" w:rsidRPr="00CC7064" w:rsidRDefault="00A50E0B" w:rsidP="00A50E0B">
      <w:pPr>
        <w:pStyle w:val="ListParagraph"/>
        <w:numPr>
          <w:ilvl w:val="0"/>
          <w:numId w:val="2"/>
        </w:numPr>
        <w:spacing w:line="240" w:lineRule="auto"/>
        <w:rPr>
          <w:rFonts w:asciiTheme="majorHAnsi" w:hAnsiTheme="majorHAnsi"/>
          <w:b/>
        </w:rPr>
      </w:pPr>
      <w:r w:rsidRPr="00CC7064">
        <w:rPr>
          <w:rFonts w:asciiTheme="majorHAnsi" w:hAnsiTheme="majorHAnsi"/>
          <w:b/>
        </w:rPr>
        <w:t>Next Our Cowichan Network Meeting –</w:t>
      </w:r>
      <w:r w:rsidRPr="00CC7064">
        <w:rPr>
          <w:rFonts w:asciiTheme="majorHAnsi" w:hAnsiTheme="majorHAnsi"/>
          <w:b/>
          <w:color w:val="FF0000"/>
        </w:rPr>
        <w:t>September 11</w:t>
      </w:r>
      <w:r w:rsidRPr="00CC7064">
        <w:rPr>
          <w:rFonts w:asciiTheme="majorHAnsi" w:hAnsiTheme="majorHAnsi"/>
          <w:b/>
        </w:rPr>
        <w:t>,</w:t>
      </w:r>
      <w:r w:rsidRPr="00CC7064">
        <w:rPr>
          <w:rFonts w:asciiTheme="majorHAnsi" w:hAnsiTheme="majorHAnsi"/>
        </w:rPr>
        <w:t xml:space="preserve"> CVRD Board Room.  Light dinner at 5:30 pm – Meeting starts at 6:00 pm</w:t>
      </w:r>
      <w:r w:rsidRPr="00CC7064">
        <w:rPr>
          <w:rFonts w:asciiTheme="majorHAnsi" w:hAnsiTheme="majorHAnsi"/>
          <w:b/>
        </w:rPr>
        <w:t xml:space="preserve"> </w:t>
      </w:r>
    </w:p>
    <w:p w:rsidR="00A50E0B" w:rsidRPr="00CC7064" w:rsidRDefault="00A50E0B" w:rsidP="00A50E0B">
      <w:pPr>
        <w:pStyle w:val="ListParagraph"/>
        <w:numPr>
          <w:ilvl w:val="0"/>
          <w:numId w:val="2"/>
        </w:numPr>
        <w:spacing w:line="240" w:lineRule="auto"/>
        <w:rPr>
          <w:rFonts w:asciiTheme="majorHAnsi" w:hAnsiTheme="majorHAnsi"/>
          <w:b/>
        </w:rPr>
      </w:pPr>
      <w:r w:rsidRPr="00CC7064">
        <w:rPr>
          <w:rFonts w:asciiTheme="majorHAnsi" w:hAnsiTheme="majorHAnsi"/>
          <w:b/>
        </w:rPr>
        <w:t>Next Admin Committee Meeting-</w:t>
      </w:r>
      <w:r w:rsidRPr="00CC7064">
        <w:rPr>
          <w:rFonts w:asciiTheme="majorHAnsi" w:hAnsiTheme="majorHAnsi"/>
        </w:rPr>
        <w:t xml:space="preserve"> Wednesday  September 17, 5:30  pm CVRD Committee Room 2</w:t>
      </w:r>
    </w:p>
    <w:p w:rsidR="00A50E0B" w:rsidRPr="00CC7064" w:rsidRDefault="00A50E0B" w:rsidP="00A50E0B">
      <w:pPr>
        <w:pStyle w:val="ListParagraph"/>
        <w:numPr>
          <w:ilvl w:val="0"/>
          <w:numId w:val="2"/>
        </w:numPr>
        <w:spacing w:line="240" w:lineRule="auto"/>
        <w:rPr>
          <w:rFonts w:asciiTheme="majorHAnsi" w:hAnsiTheme="majorHAnsi"/>
          <w:b/>
        </w:rPr>
      </w:pPr>
      <w:r w:rsidRPr="00CC7064">
        <w:rPr>
          <w:rFonts w:asciiTheme="majorHAnsi" w:hAnsiTheme="majorHAnsi"/>
          <w:b/>
        </w:rPr>
        <w:t xml:space="preserve">Next Grant Committee Meeting- </w:t>
      </w:r>
      <w:r w:rsidRPr="00CC7064">
        <w:rPr>
          <w:rFonts w:asciiTheme="majorHAnsi" w:hAnsiTheme="majorHAnsi"/>
        </w:rPr>
        <w:t>Wednesday October 1, 9 am to 11 am CVRD – Room to be announced</w:t>
      </w:r>
    </w:p>
    <w:p w:rsidR="00CC7064" w:rsidRPr="00CC7064" w:rsidRDefault="00CC7064" w:rsidP="00A50E0B">
      <w:pPr>
        <w:pStyle w:val="ListParagraph"/>
        <w:numPr>
          <w:ilvl w:val="0"/>
          <w:numId w:val="2"/>
        </w:numPr>
        <w:spacing w:line="240" w:lineRule="auto"/>
        <w:rPr>
          <w:rFonts w:asciiTheme="majorHAnsi" w:hAnsiTheme="majorHAnsi"/>
          <w:b/>
        </w:rPr>
      </w:pPr>
      <w:r w:rsidRPr="00CC7064">
        <w:rPr>
          <w:rFonts w:asciiTheme="majorHAnsi" w:hAnsiTheme="majorHAnsi"/>
          <w:b/>
        </w:rPr>
        <w:t xml:space="preserve">Strategic Planning Sessions- </w:t>
      </w:r>
      <w:r w:rsidRPr="00CC7064">
        <w:rPr>
          <w:rFonts w:asciiTheme="majorHAnsi" w:hAnsiTheme="majorHAnsi"/>
        </w:rPr>
        <w:t>Thursday October 2</w:t>
      </w:r>
      <w:r w:rsidRPr="00CC7064">
        <w:rPr>
          <w:rFonts w:asciiTheme="majorHAnsi" w:hAnsiTheme="majorHAnsi"/>
          <w:vertAlign w:val="superscript"/>
        </w:rPr>
        <w:t>nd</w:t>
      </w:r>
      <w:r w:rsidRPr="00CC7064">
        <w:rPr>
          <w:rFonts w:asciiTheme="majorHAnsi" w:hAnsiTheme="majorHAnsi"/>
        </w:rPr>
        <w:t xml:space="preserve"> 5pm to 8 pm and Friday 8:30 am to 4:00 pm – </w:t>
      </w:r>
      <w:r w:rsidRPr="00CC7064">
        <w:rPr>
          <w:rFonts w:asciiTheme="majorHAnsi" w:hAnsiTheme="majorHAnsi"/>
          <w:b/>
          <w:i/>
        </w:rPr>
        <w:t>Hold These Dates!</w:t>
      </w:r>
    </w:p>
    <w:p w:rsidR="00A50E0B" w:rsidRPr="00CC7064" w:rsidRDefault="00A50E0B" w:rsidP="00A50E0B">
      <w:pPr>
        <w:rPr>
          <w:rFonts w:asciiTheme="majorHAnsi" w:hAnsiTheme="majorHAnsi"/>
          <w:b/>
          <w:sz w:val="28"/>
          <w:szCs w:val="28"/>
        </w:rPr>
      </w:pPr>
      <w:r w:rsidRPr="00CC7064">
        <w:rPr>
          <w:rFonts w:asciiTheme="majorHAnsi" w:hAnsiTheme="majorHAnsi"/>
          <w:noProof/>
          <w:lang w:eastAsia="en-CA"/>
        </w:rPr>
        <w:drawing>
          <wp:inline distT="0" distB="0" distL="0" distR="0">
            <wp:extent cx="5715000" cy="95250"/>
            <wp:effectExtent l="19050" t="0" r="0" b="0"/>
            <wp:docPr id="9"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r w:rsidRPr="00CC7064">
        <w:rPr>
          <w:rFonts w:asciiTheme="majorHAnsi" w:hAnsiTheme="majorHAnsi"/>
          <w:b/>
          <w:sz w:val="28"/>
          <w:szCs w:val="28"/>
        </w:rPr>
        <w:t>Upcoming Events/ Workshops/ Community Meetings</w:t>
      </w:r>
    </w:p>
    <w:p w:rsidR="00A50E0B" w:rsidRPr="00CC7064" w:rsidRDefault="00A50E0B" w:rsidP="00A50E0B">
      <w:pPr>
        <w:widowControl w:val="0"/>
        <w:autoSpaceDE w:val="0"/>
        <w:autoSpaceDN w:val="0"/>
        <w:adjustRightInd w:val="0"/>
        <w:spacing w:line="240" w:lineRule="auto"/>
        <w:jc w:val="center"/>
        <w:rPr>
          <w:rFonts w:asciiTheme="majorHAnsi" w:hAnsiTheme="majorHAnsi" w:cs="Georgia"/>
          <w:b/>
          <w:color w:val="3A3A3A"/>
          <w:sz w:val="16"/>
          <w:szCs w:val="16"/>
          <w:lang w:val="en-US"/>
        </w:rPr>
      </w:pPr>
    </w:p>
    <w:p w:rsidR="00A50E0B" w:rsidRPr="00CC7064" w:rsidRDefault="00A50E0B" w:rsidP="00A50E0B">
      <w:pPr>
        <w:rPr>
          <w:rFonts w:asciiTheme="majorHAnsi" w:hAnsiTheme="majorHAnsi"/>
          <w:sz w:val="28"/>
          <w:szCs w:val="28"/>
        </w:rPr>
      </w:pPr>
      <w:r w:rsidRPr="00CC7064">
        <w:rPr>
          <w:rFonts w:asciiTheme="majorHAnsi" w:hAnsiTheme="majorHAnsi"/>
          <w:noProof/>
          <w:sz w:val="28"/>
          <w:szCs w:val="28"/>
          <w:lang w:eastAsia="en-CA"/>
        </w:rPr>
        <w:drawing>
          <wp:inline distT="0" distB="0" distL="0" distR="0">
            <wp:extent cx="5791200" cy="96520"/>
            <wp:effectExtent l="19050" t="0" r="0" b="0"/>
            <wp:docPr id="10"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955299" cy="99255"/>
                    </a:xfrm>
                    <a:prstGeom prst="rect">
                      <a:avLst/>
                    </a:prstGeom>
                    <a:noFill/>
                    <a:ln w="9525">
                      <a:noFill/>
                      <a:miter lim="800000"/>
                      <a:headEnd/>
                      <a:tailEnd/>
                    </a:ln>
                  </pic:spPr>
                </pic:pic>
              </a:graphicData>
            </a:graphic>
          </wp:inline>
        </w:drawing>
      </w:r>
    </w:p>
    <w:p w:rsidR="00A92E5D" w:rsidRPr="00CC7064" w:rsidRDefault="00A92E5D" w:rsidP="00A50E0B">
      <w:pPr>
        <w:rPr>
          <w:rFonts w:asciiTheme="majorHAnsi" w:hAnsiTheme="majorHAnsi"/>
          <w:sz w:val="28"/>
          <w:szCs w:val="28"/>
        </w:rPr>
      </w:pPr>
    </w:p>
    <w:p w:rsidR="00CC7064" w:rsidRPr="00CC7064" w:rsidRDefault="00CC7064" w:rsidP="00A50E0B">
      <w:pPr>
        <w:rPr>
          <w:rFonts w:asciiTheme="majorHAnsi" w:hAnsiTheme="majorHAnsi"/>
          <w:sz w:val="28"/>
          <w:szCs w:val="28"/>
        </w:rPr>
      </w:pPr>
    </w:p>
    <w:p w:rsidR="00A50E0B" w:rsidRPr="00CC7064" w:rsidRDefault="00A50E0B" w:rsidP="00A50E0B">
      <w:pPr>
        <w:rPr>
          <w:rFonts w:asciiTheme="majorHAnsi" w:hAnsiTheme="majorHAnsi"/>
          <w:sz w:val="28"/>
          <w:szCs w:val="28"/>
        </w:rPr>
      </w:pPr>
      <w:r w:rsidRPr="00CC7064">
        <w:rPr>
          <w:rFonts w:asciiTheme="majorHAnsi" w:hAnsiTheme="majorHAnsi"/>
          <w:noProof/>
          <w:lang w:eastAsia="en-CA"/>
        </w:rPr>
        <w:lastRenderedPageBreak/>
        <w:drawing>
          <wp:anchor distT="0" distB="0" distL="114300" distR="114300" simplePos="0" relativeHeight="251661312" behindDoc="1" locked="0" layoutInCell="1" allowOverlap="1">
            <wp:simplePos x="0" y="0"/>
            <wp:positionH relativeFrom="column">
              <wp:posOffset>2124075</wp:posOffset>
            </wp:positionH>
            <wp:positionV relativeFrom="paragraph">
              <wp:posOffset>196850</wp:posOffset>
            </wp:positionV>
            <wp:extent cx="1504950" cy="942975"/>
            <wp:effectExtent l="0" t="0" r="0" b="0"/>
            <wp:wrapTight wrapText="bothSides">
              <wp:wrapPolygon edited="0">
                <wp:start x="9843" y="873"/>
                <wp:lineTo x="8476" y="1309"/>
                <wp:lineTo x="3554" y="6545"/>
                <wp:lineTo x="820" y="11782"/>
                <wp:lineTo x="1367" y="16145"/>
                <wp:lineTo x="7656" y="20509"/>
                <wp:lineTo x="21053" y="20509"/>
                <wp:lineTo x="21327" y="18327"/>
                <wp:lineTo x="15311" y="14836"/>
                <wp:lineTo x="15311" y="14836"/>
                <wp:lineTo x="16132" y="13527"/>
                <wp:lineTo x="15038" y="7855"/>
                <wp:lineTo x="16132" y="6982"/>
                <wp:lineTo x="16132" y="3055"/>
                <wp:lineTo x="15038" y="873"/>
                <wp:lineTo x="9843" y="873"/>
              </wp:wrapPolygon>
            </wp:wrapTight>
            <wp:docPr id="11" name="BADB7E96-5F2A-4E74-B927-036C9CCE6954" descr="cid:D0EC92B9-ECD2-429E-BBED-9E1C8CB28595@du.shawcabl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B7E96-5F2A-4E74-B927-036C9CCE6954" descr="cid:D0EC92B9-ECD2-429E-BBED-9E1C8CB28595@du.shawcable.net"/>
                    <pic:cNvPicPr>
                      <a:picLocks noChangeAspect="1" noChangeArrowheads="1"/>
                    </pic:cNvPicPr>
                  </pic:nvPicPr>
                  <pic:blipFill>
                    <a:blip r:embed="rId10" r:link="rId11" cstate="print"/>
                    <a:srcRect/>
                    <a:stretch>
                      <a:fillRect/>
                    </a:stretch>
                  </pic:blipFill>
                  <pic:spPr bwMode="auto">
                    <a:xfrm>
                      <a:off x="0" y="0"/>
                      <a:ext cx="1504950" cy="942975"/>
                    </a:xfrm>
                    <a:prstGeom prst="rect">
                      <a:avLst/>
                    </a:prstGeom>
                    <a:noFill/>
                    <a:ln w="9525">
                      <a:noFill/>
                      <a:miter lim="800000"/>
                      <a:headEnd/>
                      <a:tailEnd/>
                    </a:ln>
                  </pic:spPr>
                </pic:pic>
              </a:graphicData>
            </a:graphic>
          </wp:anchor>
        </w:drawing>
      </w:r>
    </w:p>
    <w:p w:rsidR="00A50E0B" w:rsidRPr="00CC7064" w:rsidRDefault="00A50E0B" w:rsidP="00A50E0B">
      <w:pPr>
        <w:spacing w:before="720" w:after="240"/>
        <w:jc w:val="center"/>
        <w:rPr>
          <w:rFonts w:asciiTheme="majorHAnsi" w:hAnsiTheme="majorHAnsi"/>
          <w:sz w:val="28"/>
          <w:szCs w:val="28"/>
        </w:rPr>
      </w:pPr>
    </w:p>
    <w:p w:rsidR="00A50E0B" w:rsidRPr="00CC7064" w:rsidRDefault="00A50E0B" w:rsidP="00A50E0B">
      <w:pPr>
        <w:spacing w:before="720" w:after="240"/>
        <w:jc w:val="center"/>
        <w:rPr>
          <w:rFonts w:asciiTheme="majorHAnsi" w:hAnsiTheme="majorHAnsi"/>
          <w:sz w:val="28"/>
          <w:szCs w:val="28"/>
        </w:rPr>
      </w:pPr>
      <w:r w:rsidRPr="00CC7064">
        <w:rPr>
          <w:rFonts w:asciiTheme="majorHAnsi" w:hAnsiTheme="majorHAnsi"/>
          <w:sz w:val="28"/>
          <w:szCs w:val="28"/>
        </w:rPr>
        <w:t>Calls for Proposals</w:t>
      </w:r>
    </w:p>
    <w:p w:rsidR="00A50E0B" w:rsidRPr="00CC7064" w:rsidRDefault="00A50E0B" w:rsidP="00A50E0B">
      <w:pPr>
        <w:outlineLvl w:val="0"/>
        <w:rPr>
          <w:rFonts w:asciiTheme="majorHAnsi" w:hAnsiTheme="majorHAnsi"/>
          <w:noProof/>
        </w:rPr>
      </w:pPr>
      <w:r w:rsidRPr="00CC7064">
        <w:rPr>
          <w:rFonts w:asciiTheme="majorHAnsi" w:hAnsiTheme="majorHAnsi"/>
          <w:noProof/>
        </w:rPr>
        <w:t xml:space="preserve">                                                                              Cowichan Valley</w:t>
      </w:r>
    </w:p>
    <w:p w:rsidR="00A50E0B" w:rsidRPr="00CC7064" w:rsidRDefault="00A50E0B" w:rsidP="00A50E0B">
      <w:pPr>
        <w:outlineLvl w:val="0"/>
        <w:rPr>
          <w:rFonts w:asciiTheme="majorHAnsi" w:hAnsiTheme="majorHAnsi"/>
          <w:noProof/>
          <w:sz w:val="16"/>
          <w:szCs w:val="16"/>
        </w:rPr>
      </w:pPr>
    </w:p>
    <w:p w:rsidR="00A50E0B" w:rsidRPr="00CC7064" w:rsidRDefault="00A50E0B" w:rsidP="00A50E0B">
      <w:pPr>
        <w:outlineLvl w:val="0"/>
        <w:rPr>
          <w:rFonts w:asciiTheme="majorHAnsi" w:hAnsiTheme="majorHAnsi"/>
        </w:rPr>
      </w:pPr>
      <w:r w:rsidRPr="00CC7064">
        <w:rPr>
          <w:rFonts w:asciiTheme="majorHAnsi" w:hAnsiTheme="majorHAnsi"/>
          <w:noProof/>
          <w:lang w:eastAsia="en-CA"/>
        </w:rPr>
        <w:drawing>
          <wp:inline distT="0" distB="0" distL="0" distR="0">
            <wp:extent cx="5715000" cy="95250"/>
            <wp:effectExtent l="19050" t="0" r="0" b="0"/>
            <wp:docPr id="12" name="Picture 2" descr="C:\Program Files (x86)\Microsoft Office\MEDIA\OFFICE12\Lines\BD14800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800_.gif"/>
                    <pic:cNvPicPr>
                      <a:picLocks noChangeAspect="1" noChangeArrowheads="1"/>
                    </pic:cNvPicPr>
                  </pic:nvPicPr>
                  <pic:blipFill>
                    <a:blip r:embed="rId12" cstate="print">
                      <a:duotone>
                        <a:prstClr val="black"/>
                        <a:srgbClr val="7030A0">
                          <a:tint val="45000"/>
                          <a:satMod val="400000"/>
                        </a:srgbClr>
                      </a:duotone>
                    </a:blip>
                    <a:srcRect/>
                    <a:stretch>
                      <a:fillRect/>
                    </a:stretch>
                  </pic:blipFill>
                  <pic:spPr bwMode="auto">
                    <a:xfrm>
                      <a:off x="0" y="0"/>
                      <a:ext cx="5715000" cy="95250"/>
                    </a:xfrm>
                    <a:prstGeom prst="rect">
                      <a:avLst/>
                    </a:prstGeom>
                    <a:noFill/>
                    <a:ln w="9525">
                      <a:noFill/>
                      <a:miter lim="800000"/>
                      <a:headEnd/>
                      <a:tailEnd/>
                    </a:ln>
                  </pic:spPr>
                </pic:pic>
              </a:graphicData>
            </a:graphic>
          </wp:inline>
        </w:drawing>
      </w:r>
      <w:r w:rsidRPr="00CC7064">
        <w:rPr>
          <w:rFonts w:asciiTheme="majorHAnsi" w:hAnsiTheme="majorHAnsi"/>
        </w:rPr>
        <w:t>Thank you for your interest in contributing to the health of citizens living in the Cowichan Region. Our Cowichan Communities Health Network (OCCHN) is pleased to provide a maximum grant of $2,000.00 toward eligible projects in the Cowichan Valley. Please read the following information to ensure your proposal meets the funding requirements.</w:t>
      </w:r>
    </w:p>
    <w:p w:rsidR="00A50E0B" w:rsidRPr="00CC7064" w:rsidRDefault="00A50E0B" w:rsidP="00A50E0B">
      <w:pPr>
        <w:outlineLvl w:val="0"/>
        <w:rPr>
          <w:rFonts w:asciiTheme="majorHAnsi" w:hAnsiTheme="majorHAnsi"/>
          <w:noProof/>
          <w:sz w:val="16"/>
          <w:szCs w:val="16"/>
        </w:rPr>
      </w:pPr>
    </w:p>
    <w:p w:rsidR="00A50E0B" w:rsidRPr="00CC7064" w:rsidRDefault="00A50E0B" w:rsidP="00A50E0B">
      <w:pPr>
        <w:outlineLvl w:val="0"/>
        <w:rPr>
          <w:rFonts w:asciiTheme="majorHAnsi" w:hAnsiTheme="majorHAnsi"/>
        </w:rPr>
      </w:pPr>
      <w:r w:rsidRPr="00CC7064">
        <w:rPr>
          <w:rFonts w:asciiTheme="majorHAnsi" w:hAnsiTheme="majorHAnsi"/>
        </w:rPr>
        <w:t>Our Cowichan recognizes the health and well -being of our citizens is impacted by the 12 Key determinants of health within the context of healthy and supportive communities, organizations, families and relationships.</w:t>
      </w:r>
    </w:p>
    <w:p w:rsidR="00A50E0B" w:rsidRPr="00CC7064" w:rsidRDefault="00A50E0B" w:rsidP="00A50E0B">
      <w:pPr>
        <w:outlineLvl w:val="0"/>
        <w:rPr>
          <w:rFonts w:asciiTheme="majorHAnsi" w:hAnsiTheme="majorHAnsi"/>
          <w:noProof/>
          <w:sz w:val="16"/>
          <w:szCs w:val="16"/>
        </w:rPr>
      </w:pPr>
    </w:p>
    <w:p w:rsidR="00A50E0B" w:rsidRPr="00CC7064" w:rsidRDefault="00A50E0B" w:rsidP="00A50E0B">
      <w:pPr>
        <w:tabs>
          <w:tab w:val="left" w:pos="4185"/>
        </w:tabs>
        <w:rPr>
          <w:rFonts w:asciiTheme="majorHAnsi" w:hAnsiTheme="majorHAnsi" w:cs="Arial"/>
        </w:rPr>
      </w:pPr>
      <w:r w:rsidRPr="00CC7064">
        <w:rPr>
          <w:rFonts w:asciiTheme="majorHAnsi" w:hAnsiTheme="majorHAnsi"/>
        </w:rPr>
        <w:t xml:space="preserve">Our Cowichan has the opportunity to make a positive and meaningful contribution to our communities’ future.  OCCHN is committed to helping all </w:t>
      </w:r>
      <w:r w:rsidRPr="00CC7064">
        <w:rPr>
          <w:rFonts w:asciiTheme="majorHAnsi" w:hAnsiTheme="majorHAnsi" w:cs="Arial"/>
        </w:rPr>
        <w:t>citizens of the Cowichan Communities enjoy good health.</w:t>
      </w:r>
    </w:p>
    <w:p w:rsidR="00A50E0B" w:rsidRPr="00CC7064" w:rsidRDefault="00A50E0B" w:rsidP="00A50E0B">
      <w:pPr>
        <w:tabs>
          <w:tab w:val="left" w:pos="4185"/>
        </w:tabs>
        <w:rPr>
          <w:rFonts w:asciiTheme="majorHAnsi" w:hAnsiTheme="majorHAnsi"/>
          <w:sz w:val="16"/>
          <w:szCs w:val="16"/>
        </w:rPr>
      </w:pPr>
    </w:p>
    <w:p w:rsidR="00A50E0B" w:rsidRPr="00CC7064" w:rsidRDefault="00A50E0B" w:rsidP="00A50E0B">
      <w:pPr>
        <w:tabs>
          <w:tab w:val="left" w:pos="4185"/>
        </w:tabs>
        <w:rPr>
          <w:rFonts w:asciiTheme="majorHAnsi" w:hAnsiTheme="majorHAnsi"/>
        </w:rPr>
      </w:pPr>
      <w:r w:rsidRPr="00CC7064">
        <w:rPr>
          <w:rFonts w:asciiTheme="majorHAnsi" w:hAnsiTheme="majorHAnsi"/>
          <w:b/>
        </w:rPr>
        <w:t>Project focus:</w:t>
      </w:r>
      <w:r w:rsidRPr="00CC7064">
        <w:rPr>
          <w:rFonts w:asciiTheme="majorHAnsi" w:hAnsiTheme="majorHAnsi"/>
        </w:rPr>
        <w:t xml:space="preserve"> </w:t>
      </w:r>
    </w:p>
    <w:p w:rsidR="00A50E0B" w:rsidRPr="00CC7064" w:rsidRDefault="00A50E0B" w:rsidP="00A50E0B">
      <w:pPr>
        <w:tabs>
          <w:tab w:val="left" w:pos="4185"/>
        </w:tabs>
        <w:rPr>
          <w:rFonts w:asciiTheme="majorHAnsi" w:hAnsiTheme="majorHAnsi"/>
        </w:rPr>
      </w:pPr>
      <w:r w:rsidRPr="00CC7064">
        <w:rPr>
          <w:rFonts w:asciiTheme="majorHAnsi" w:hAnsiTheme="majorHAnsi"/>
        </w:rPr>
        <w:t>Applications whose priorities for action respond to demonstrated community needs, gaps and priorities and that are evidence based and focus on the determinants of health will be accepted for review.</w:t>
      </w:r>
    </w:p>
    <w:p w:rsidR="00A50E0B" w:rsidRPr="00CC7064" w:rsidRDefault="00A50E0B" w:rsidP="00A50E0B">
      <w:pPr>
        <w:rPr>
          <w:rFonts w:asciiTheme="majorHAnsi" w:hAnsiTheme="majorHAnsi"/>
          <w:sz w:val="16"/>
          <w:szCs w:val="16"/>
        </w:rPr>
      </w:pPr>
    </w:p>
    <w:p w:rsidR="00A50E0B" w:rsidRPr="00CC7064" w:rsidRDefault="00A50E0B" w:rsidP="00A50E0B">
      <w:pPr>
        <w:rPr>
          <w:rFonts w:asciiTheme="majorHAnsi" w:hAnsiTheme="majorHAnsi"/>
          <w:b/>
        </w:rPr>
      </w:pPr>
      <w:r w:rsidRPr="00CC7064">
        <w:rPr>
          <w:rFonts w:asciiTheme="majorHAnsi" w:hAnsiTheme="majorHAnsi"/>
        </w:rPr>
        <w:t xml:space="preserve">Application templates are available on our website </w:t>
      </w:r>
      <w:hyperlink r:id="rId13" w:history="1">
        <w:r w:rsidRPr="00CC7064">
          <w:rPr>
            <w:rStyle w:val="Hyperlink"/>
            <w:rFonts w:asciiTheme="majorHAnsi" w:hAnsiTheme="majorHAnsi"/>
          </w:rPr>
          <w:t>www.cchn.ca</w:t>
        </w:r>
      </w:hyperlink>
      <w:r w:rsidRPr="00CC7064">
        <w:rPr>
          <w:rFonts w:asciiTheme="majorHAnsi" w:hAnsiTheme="majorHAnsi"/>
        </w:rPr>
        <w:t xml:space="preserve"> or contact Cindy Lise at </w:t>
      </w:r>
      <w:hyperlink r:id="rId14" w:history="1">
        <w:r w:rsidRPr="00CC7064">
          <w:rPr>
            <w:rStyle w:val="Hyperlink"/>
            <w:rFonts w:asciiTheme="majorHAnsi" w:hAnsiTheme="majorHAnsi"/>
          </w:rPr>
          <w:t>cindylisecchn@shaw.ca</w:t>
        </w:r>
      </w:hyperlink>
      <w:r w:rsidRPr="00CC7064">
        <w:rPr>
          <w:rFonts w:asciiTheme="majorHAnsi" w:hAnsiTheme="majorHAnsi"/>
        </w:rPr>
        <w:t xml:space="preserve"> .  Applications will be accepted up to October 1, 2014.  Funding announcements will be made by October 15, 2014 or sooner.</w:t>
      </w:r>
    </w:p>
    <w:p w:rsidR="00A50E0B" w:rsidRPr="00CC7064" w:rsidRDefault="00A50E0B" w:rsidP="00A50E0B">
      <w:pPr>
        <w:rPr>
          <w:rFonts w:asciiTheme="majorHAnsi" w:hAnsiTheme="majorHAnsi"/>
        </w:rPr>
      </w:pPr>
    </w:p>
    <w:p w:rsidR="00A50E0B" w:rsidRPr="00CC7064" w:rsidRDefault="00A50E0B" w:rsidP="00A50E0B">
      <w:pPr>
        <w:rPr>
          <w:rFonts w:asciiTheme="majorHAnsi" w:hAnsiTheme="majorHAnsi"/>
          <w:sz w:val="16"/>
          <w:szCs w:val="16"/>
        </w:rPr>
      </w:pPr>
    </w:p>
    <w:p w:rsidR="00A50E0B" w:rsidRPr="00CC7064" w:rsidRDefault="00A50E0B" w:rsidP="00A50E0B">
      <w:pPr>
        <w:numPr>
          <w:ilvl w:val="0"/>
          <w:numId w:val="4"/>
        </w:numPr>
        <w:spacing w:line="240" w:lineRule="auto"/>
        <w:rPr>
          <w:rFonts w:asciiTheme="majorHAnsi" w:hAnsiTheme="majorHAnsi"/>
          <w:b/>
        </w:rPr>
      </w:pPr>
      <w:r w:rsidRPr="00CC7064">
        <w:rPr>
          <w:rFonts w:asciiTheme="majorHAnsi" w:hAnsiTheme="majorHAnsi"/>
        </w:rPr>
        <w:t>1 copy must be submitted by email to: cindylisecchn@shaw.ca</w:t>
      </w:r>
    </w:p>
    <w:p w:rsidR="00A50E0B" w:rsidRPr="00CC7064" w:rsidRDefault="00A50E0B" w:rsidP="00A50E0B">
      <w:pPr>
        <w:numPr>
          <w:ilvl w:val="0"/>
          <w:numId w:val="4"/>
        </w:numPr>
        <w:spacing w:line="240" w:lineRule="auto"/>
        <w:rPr>
          <w:rFonts w:asciiTheme="majorHAnsi" w:hAnsiTheme="majorHAnsi"/>
          <w:b/>
        </w:rPr>
      </w:pPr>
      <w:r w:rsidRPr="00CC7064">
        <w:rPr>
          <w:rFonts w:asciiTheme="majorHAnsi" w:hAnsiTheme="majorHAnsi"/>
        </w:rPr>
        <w:t>1 hard copy must be mailed to:</w:t>
      </w:r>
    </w:p>
    <w:p w:rsidR="00A50E0B" w:rsidRPr="00CC7064" w:rsidRDefault="00A50E0B" w:rsidP="00A50E0B">
      <w:pPr>
        <w:rPr>
          <w:rFonts w:asciiTheme="majorHAnsi" w:hAnsiTheme="majorHAnsi"/>
          <w:b/>
        </w:rPr>
      </w:pPr>
    </w:p>
    <w:p w:rsidR="00A50E0B" w:rsidRPr="00CC7064" w:rsidRDefault="00A50E0B" w:rsidP="00A50E0B">
      <w:pPr>
        <w:rPr>
          <w:rFonts w:asciiTheme="majorHAnsi" w:hAnsiTheme="majorHAnsi"/>
        </w:rPr>
      </w:pPr>
      <w:r w:rsidRPr="00CC7064">
        <w:rPr>
          <w:rFonts w:asciiTheme="majorHAnsi" w:hAnsiTheme="majorHAnsi"/>
        </w:rPr>
        <w:t xml:space="preserve">Our Cowichan </w:t>
      </w:r>
    </w:p>
    <w:p w:rsidR="00A50E0B" w:rsidRPr="00CC7064" w:rsidRDefault="00A50E0B" w:rsidP="00A50E0B">
      <w:pPr>
        <w:rPr>
          <w:rFonts w:asciiTheme="majorHAnsi" w:hAnsiTheme="majorHAnsi"/>
        </w:rPr>
      </w:pPr>
      <w:r w:rsidRPr="00CC7064">
        <w:rPr>
          <w:rFonts w:asciiTheme="majorHAnsi" w:hAnsiTheme="majorHAnsi"/>
        </w:rPr>
        <w:t>PO Box 20106</w:t>
      </w:r>
    </w:p>
    <w:p w:rsidR="00A50E0B" w:rsidRPr="00CC7064" w:rsidRDefault="00A50E0B" w:rsidP="00A50E0B">
      <w:pPr>
        <w:rPr>
          <w:rFonts w:asciiTheme="majorHAnsi" w:hAnsiTheme="majorHAnsi"/>
        </w:rPr>
      </w:pPr>
      <w:r w:rsidRPr="00CC7064">
        <w:rPr>
          <w:rFonts w:asciiTheme="majorHAnsi" w:hAnsiTheme="majorHAnsi"/>
        </w:rPr>
        <w:t>Duncan BC,</w:t>
      </w:r>
    </w:p>
    <w:p w:rsidR="00A50E0B" w:rsidRPr="00CC7064" w:rsidRDefault="00A50E0B" w:rsidP="00A50E0B">
      <w:pPr>
        <w:rPr>
          <w:rFonts w:asciiTheme="majorHAnsi" w:hAnsiTheme="majorHAnsi"/>
        </w:rPr>
      </w:pPr>
      <w:r w:rsidRPr="00CC7064">
        <w:rPr>
          <w:rFonts w:asciiTheme="majorHAnsi" w:hAnsiTheme="majorHAnsi"/>
        </w:rPr>
        <w:t>V9L- 5H1</w:t>
      </w:r>
    </w:p>
    <w:p w:rsidR="00A50E0B" w:rsidRPr="00CC7064" w:rsidRDefault="00A50E0B" w:rsidP="00A50E0B">
      <w:pPr>
        <w:rPr>
          <w:rFonts w:asciiTheme="majorHAnsi" w:hAnsiTheme="majorHAnsi"/>
        </w:rPr>
      </w:pPr>
    </w:p>
    <w:p w:rsidR="00A50E0B" w:rsidRPr="00CC7064" w:rsidRDefault="00A50E0B" w:rsidP="00A50E0B">
      <w:pPr>
        <w:rPr>
          <w:rFonts w:asciiTheme="majorHAnsi" w:hAnsiTheme="majorHAnsi"/>
        </w:rPr>
      </w:pPr>
    </w:p>
    <w:p w:rsidR="00A50E0B" w:rsidRPr="00CC7064" w:rsidRDefault="00A50E0B" w:rsidP="00A50E0B">
      <w:pPr>
        <w:jc w:val="center"/>
        <w:rPr>
          <w:rFonts w:asciiTheme="majorHAnsi" w:hAnsiTheme="majorHAnsi"/>
          <w:color w:val="000000"/>
          <w:sz w:val="20"/>
          <w:szCs w:val="20"/>
        </w:rPr>
      </w:pPr>
      <w:r w:rsidRPr="00CC7064">
        <w:rPr>
          <w:rFonts w:asciiTheme="majorHAnsi" w:hAnsiTheme="majorHAnsi"/>
          <w:noProof/>
          <w:color w:val="000000"/>
          <w:sz w:val="20"/>
          <w:szCs w:val="20"/>
          <w:lang w:eastAsia="en-CA"/>
        </w:rPr>
        <w:drawing>
          <wp:inline distT="0" distB="0" distL="0" distR="0">
            <wp:extent cx="5791200" cy="96520"/>
            <wp:effectExtent l="19050" t="0" r="0" b="0"/>
            <wp:docPr id="13"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955299" cy="99255"/>
                    </a:xfrm>
                    <a:prstGeom prst="rect">
                      <a:avLst/>
                    </a:prstGeom>
                    <a:noFill/>
                    <a:ln w="9525">
                      <a:noFill/>
                      <a:miter lim="800000"/>
                      <a:headEnd/>
                      <a:tailEnd/>
                    </a:ln>
                  </pic:spPr>
                </pic:pic>
              </a:graphicData>
            </a:graphic>
          </wp:inline>
        </w:drawing>
      </w:r>
    </w:p>
    <w:p w:rsidR="00705979" w:rsidRPr="00CC7064" w:rsidRDefault="00705979" w:rsidP="00705979">
      <w:pPr>
        <w:pStyle w:val="Heading2"/>
        <w:rPr>
          <w:rFonts w:asciiTheme="majorHAnsi" w:hAnsiTheme="majorHAnsi"/>
        </w:rPr>
      </w:pPr>
      <w:r w:rsidRPr="00CC7064">
        <w:rPr>
          <w:rFonts w:asciiTheme="majorHAnsi" w:hAnsiTheme="majorHAnsi"/>
        </w:rPr>
        <w:lastRenderedPageBreak/>
        <w:t>Let’s Talk Families BC Survey from BC Council for Families  </w:t>
      </w:r>
    </w:p>
    <w:p w:rsidR="00A50E0B" w:rsidRPr="00CC7064" w:rsidRDefault="00705979" w:rsidP="00705979">
      <w:pPr>
        <w:rPr>
          <w:rFonts w:asciiTheme="majorHAnsi" w:hAnsiTheme="majorHAnsi"/>
        </w:rPr>
      </w:pPr>
      <w:r w:rsidRPr="00CC7064">
        <w:rPr>
          <w:rFonts w:asciiTheme="majorHAnsi" w:eastAsia="Times New Roman" w:hAnsiTheme="majorHAnsi"/>
        </w:rPr>
        <w:br/>
        <w:t xml:space="preserve">First Call partner organization, the BC Council for Families, wants to know what you think about family life in BC. The Let's Talk Families BC! </w:t>
      </w:r>
      <w:proofErr w:type="gramStart"/>
      <w:r w:rsidRPr="00CC7064">
        <w:rPr>
          <w:rFonts w:asciiTheme="majorHAnsi" w:eastAsia="Times New Roman" w:hAnsiTheme="majorHAnsi"/>
        </w:rPr>
        <w:t>survey</w:t>
      </w:r>
      <w:proofErr w:type="gramEnd"/>
      <w:r w:rsidRPr="00CC7064">
        <w:rPr>
          <w:rFonts w:asciiTheme="majorHAnsi" w:eastAsia="Times New Roman" w:hAnsiTheme="majorHAnsi"/>
        </w:rPr>
        <w:t xml:space="preserve"> is asking people what challenges they and their families are facing. The council is a non-profit organization that provides training and support to professionals working with all types of families in BC.</w:t>
      </w:r>
      <w:r w:rsidRPr="00CC7064">
        <w:rPr>
          <w:rFonts w:asciiTheme="majorHAnsi" w:eastAsia="Times New Roman" w:hAnsiTheme="majorHAnsi"/>
        </w:rPr>
        <w:br/>
        <w:t> </w:t>
      </w:r>
      <w:r w:rsidRPr="00CC7064">
        <w:rPr>
          <w:rFonts w:asciiTheme="majorHAnsi" w:eastAsia="Times New Roman" w:hAnsiTheme="majorHAnsi"/>
        </w:rPr>
        <w:br/>
        <w:t xml:space="preserve">Here is the link to the survey: </w:t>
      </w:r>
      <w:hyperlink r:id="rId15" w:history="1">
        <w:r w:rsidRPr="00CC7064">
          <w:rPr>
            <w:rStyle w:val="Hyperlink"/>
            <w:rFonts w:asciiTheme="majorHAnsi" w:hAnsiTheme="majorHAnsi"/>
            <w:color w:val="084C9E"/>
          </w:rPr>
          <w:t>http://fluidsurveys.com/s/FirstCallInvite/</w:t>
        </w:r>
      </w:hyperlink>
      <w:r w:rsidRPr="00CC7064">
        <w:rPr>
          <w:rFonts w:asciiTheme="majorHAnsi" w:eastAsia="Times New Roman" w:hAnsiTheme="majorHAnsi"/>
        </w:rPr>
        <w:br/>
        <w:t> </w:t>
      </w:r>
      <w:r w:rsidRPr="00CC7064">
        <w:rPr>
          <w:rFonts w:asciiTheme="majorHAnsi" w:eastAsia="Times New Roman" w:hAnsiTheme="majorHAnsi"/>
        </w:rPr>
        <w:br/>
        <w:t>First Call will be particularly interested to see the responses to the question in the survey about proposed solutions to child and family poverty!</w:t>
      </w:r>
      <w:r w:rsidRPr="00CC7064">
        <w:rPr>
          <w:rFonts w:asciiTheme="majorHAnsi" w:eastAsia="Times New Roman" w:hAnsiTheme="majorHAnsi"/>
        </w:rPr>
        <w:br/>
      </w:r>
      <w:r w:rsidRPr="00CC7064">
        <w:rPr>
          <w:rFonts w:asciiTheme="majorHAnsi" w:eastAsia="Times New Roman" w:hAnsiTheme="majorHAnsi"/>
        </w:rPr>
        <w:br/>
        <w:t>Anyone can respond to the survey - you, your board and staff, families you serve, friends, neighbours, relatives - the more people the better.</w:t>
      </w:r>
      <w:r w:rsidRPr="00CC7064">
        <w:rPr>
          <w:rFonts w:asciiTheme="majorHAnsi" w:eastAsia="Times New Roman" w:hAnsiTheme="majorHAnsi"/>
        </w:rPr>
        <w:br/>
      </w:r>
      <w:r w:rsidRPr="00CC7064">
        <w:rPr>
          <w:rFonts w:asciiTheme="majorHAnsi" w:eastAsia="Times New Roman" w:hAnsiTheme="majorHAnsi"/>
        </w:rPr>
        <w:br/>
      </w:r>
      <w:hyperlink r:id="rId16" w:tgtFrame="_blank" w:history="1">
        <w:r w:rsidRPr="00CC7064">
          <w:rPr>
            <w:rStyle w:val="Hyperlink"/>
            <w:rFonts w:asciiTheme="majorHAnsi" w:hAnsiTheme="majorHAnsi"/>
            <w:color w:val="084C9E"/>
          </w:rPr>
          <w:t>Take the survey now</w:t>
        </w:r>
      </w:hyperlink>
      <w:r w:rsidRPr="00CC7064">
        <w:rPr>
          <w:rFonts w:asciiTheme="majorHAnsi" w:eastAsia="Times New Roman" w:hAnsiTheme="majorHAnsi"/>
        </w:rPr>
        <w:br/>
        <w:t> </w:t>
      </w:r>
      <w:r w:rsidRPr="00CC7064">
        <w:rPr>
          <w:rFonts w:asciiTheme="majorHAnsi" w:eastAsia="Times New Roman" w:hAnsiTheme="majorHAnsi"/>
        </w:rPr>
        <w:br/>
        <w:t>Thank you for your support of the BC Council for Families.</w:t>
      </w:r>
      <w:r w:rsidRPr="00CC7064">
        <w:rPr>
          <w:rFonts w:asciiTheme="majorHAnsi" w:eastAsia="Times New Roman" w:hAnsiTheme="majorHAnsi"/>
        </w:rPr>
        <w:br/>
      </w:r>
    </w:p>
    <w:p w:rsidR="00705979" w:rsidRPr="00CC7064" w:rsidRDefault="00705979" w:rsidP="00A50E0B">
      <w:pPr>
        <w:pStyle w:val="Heading1"/>
        <w:rPr>
          <w:rFonts w:asciiTheme="majorHAnsi" w:hAnsiTheme="majorHAnsi"/>
          <w:sz w:val="28"/>
          <w:szCs w:val="28"/>
        </w:rPr>
      </w:pPr>
      <w:r w:rsidRPr="00CC7064">
        <w:rPr>
          <w:rFonts w:asciiTheme="majorHAnsi" w:hAnsiTheme="majorHAnsi"/>
          <w:noProof/>
          <w:sz w:val="28"/>
          <w:szCs w:val="28"/>
        </w:rPr>
        <w:drawing>
          <wp:inline distT="0" distB="0" distL="0" distR="0">
            <wp:extent cx="5791200" cy="96520"/>
            <wp:effectExtent l="19050" t="0" r="0" b="0"/>
            <wp:docPr id="17"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955299" cy="99255"/>
                    </a:xfrm>
                    <a:prstGeom prst="rect">
                      <a:avLst/>
                    </a:prstGeom>
                    <a:noFill/>
                    <a:ln w="9525">
                      <a:noFill/>
                      <a:miter lim="800000"/>
                      <a:headEnd/>
                      <a:tailEnd/>
                    </a:ln>
                  </pic:spPr>
                </pic:pic>
              </a:graphicData>
            </a:graphic>
          </wp:inline>
        </w:drawing>
      </w:r>
    </w:p>
    <w:p w:rsidR="00A50E0B" w:rsidRPr="00CC7064" w:rsidRDefault="00A50E0B" w:rsidP="00A50E0B">
      <w:pPr>
        <w:pStyle w:val="Heading1"/>
        <w:rPr>
          <w:rFonts w:asciiTheme="majorHAnsi" w:hAnsiTheme="majorHAnsi"/>
          <w:sz w:val="28"/>
          <w:szCs w:val="28"/>
        </w:rPr>
      </w:pPr>
      <w:r w:rsidRPr="00CC7064">
        <w:rPr>
          <w:rFonts w:asciiTheme="majorHAnsi" w:hAnsiTheme="majorHAnsi"/>
          <w:sz w:val="28"/>
          <w:szCs w:val="28"/>
        </w:rPr>
        <w:t>Skin cancer</w:t>
      </w:r>
    </w:p>
    <w:p w:rsidR="00A50E0B" w:rsidRPr="00CC7064" w:rsidRDefault="00A50E0B" w:rsidP="00A50E0B">
      <w:pPr>
        <w:pStyle w:val="NormalWeb"/>
        <w:rPr>
          <w:rFonts w:asciiTheme="majorHAnsi" w:hAnsiTheme="majorHAnsi"/>
          <w:sz w:val="22"/>
          <w:szCs w:val="22"/>
        </w:rPr>
      </w:pPr>
      <w:r w:rsidRPr="00CC7064">
        <w:rPr>
          <w:rFonts w:asciiTheme="majorHAnsi" w:hAnsiTheme="majorHAnsi"/>
          <w:sz w:val="22"/>
          <w:szCs w:val="22"/>
        </w:rPr>
        <w:t xml:space="preserve">Skin cancer is the most common of all cancer types. About one third of all new cases of cancer in Canada are skin cancers, and the </w:t>
      </w:r>
      <w:hyperlink r:id="rId17" w:history="1">
        <w:r w:rsidRPr="00CC7064">
          <w:rPr>
            <w:rStyle w:val="Hyperlink"/>
            <w:rFonts w:asciiTheme="majorHAnsi" w:hAnsiTheme="majorHAnsi"/>
            <w:sz w:val="22"/>
            <w:szCs w:val="22"/>
          </w:rPr>
          <w:t>rate continues to rise</w:t>
        </w:r>
      </w:hyperlink>
      <w:r w:rsidRPr="00CC7064">
        <w:rPr>
          <w:rFonts w:asciiTheme="majorHAnsi" w:hAnsiTheme="majorHAnsi"/>
          <w:sz w:val="22"/>
          <w:szCs w:val="22"/>
        </w:rPr>
        <w:t>.</w:t>
      </w:r>
    </w:p>
    <w:p w:rsidR="00A50E0B" w:rsidRPr="00CC7064" w:rsidRDefault="00A50E0B" w:rsidP="00A50E0B">
      <w:pPr>
        <w:pStyle w:val="NormalWeb"/>
        <w:rPr>
          <w:rFonts w:asciiTheme="majorHAnsi" w:hAnsiTheme="majorHAnsi"/>
          <w:sz w:val="22"/>
          <w:szCs w:val="22"/>
        </w:rPr>
      </w:pPr>
      <w:r w:rsidRPr="00CC7064">
        <w:rPr>
          <w:rFonts w:asciiTheme="majorHAnsi" w:hAnsiTheme="majorHAnsi"/>
          <w:sz w:val="22"/>
          <w:szCs w:val="22"/>
        </w:rPr>
        <w:t>Skin plays a vital role in keeping you healthy. It is the largest organ in your body, and it protects you from things like dehydration (too little water in your body), the sun, bacterial infections, and pollution.</w:t>
      </w:r>
    </w:p>
    <w:p w:rsidR="00A50E0B" w:rsidRPr="00CC7064" w:rsidRDefault="00A50E0B" w:rsidP="00A50E0B">
      <w:pPr>
        <w:pStyle w:val="NormalWeb"/>
        <w:rPr>
          <w:rFonts w:asciiTheme="majorHAnsi" w:hAnsiTheme="majorHAnsi"/>
          <w:sz w:val="22"/>
          <w:szCs w:val="22"/>
        </w:rPr>
      </w:pPr>
      <w:r w:rsidRPr="00CC7064">
        <w:rPr>
          <w:rFonts w:asciiTheme="majorHAnsi" w:hAnsiTheme="majorHAnsi"/>
          <w:sz w:val="22"/>
          <w:szCs w:val="22"/>
        </w:rPr>
        <w:t>But there are limits to your skin's ability to protect you. Ultraviolet (UV) radiation -- also known as UV rays -- damages the DNA of your skin cells, which can cause skin cancer.</w:t>
      </w:r>
    </w:p>
    <w:p w:rsidR="00A50E0B" w:rsidRPr="00CC7064" w:rsidRDefault="00A50E0B" w:rsidP="00A50E0B">
      <w:pPr>
        <w:pStyle w:val="NormalWeb"/>
        <w:rPr>
          <w:rFonts w:asciiTheme="majorHAnsi" w:hAnsiTheme="majorHAnsi"/>
          <w:sz w:val="22"/>
          <w:szCs w:val="22"/>
        </w:rPr>
      </w:pPr>
      <w:r w:rsidRPr="00CC7064">
        <w:rPr>
          <w:rFonts w:asciiTheme="majorHAnsi" w:hAnsiTheme="majorHAnsi"/>
          <w:sz w:val="22"/>
          <w:szCs w:val="22"/>
        </w:rPr>
        <w:t>Most cases of skin cancer are preventable. You can reduce your risk of getting skin cancer by following these safety tips.</w:t>
      </w:r>
    </w:p>
    <w:p w:rsidR="00A50E0B" w:rsidRPr="00CC7064" w:rsidRDefault="00A50E0B" w:rsidP="00A50E0B">
      <w:pPr>
        <w:pStyle w:val="Heading2"/>
        <w:rPr>
          <w:rFonts w:asciiTheme="majorHAnsi" w:hAnsiTheme="majorHAnsi"/>
          <w:sz w:val="22"/>
          <w:szCs w:val="22"/>
        </w:rPr>
      </w:pPr>
      <w:r w:rsidRPr="00CC7064">
        <w:rPr>
          <w:rFonts w:asciiTheme="majorHAnsi" w:hAnsiTheme="majorHAnsi"/>
          <w:sz w:val="22"/>
          <w:szCs w:val="22"/>
        </w:rPr>
        <w:t>Sun safety tips</w:t>
      </w:r>
    </w:p>
    <w:p w:rsidR="00A50E0B" w:rsidRPr="00CC7064" w:rsidRDefault="00A50E0B" w:rsidP="00A50E0B">
      <w:pPr>
        <w:pStyle w:val="NormalWeb"/>
        <w:rPr>
          <w:rFonts w:asciiTheme="majorHAnsi" w:hAnsiTheme="majorHAnsi"/>
          <w:sz w:val="22"/>
          <w:szCs w:val="22"/>
        </w:rPr>
      </w:pPr>
      <w:r w:rsidRPr="00CC7064">
        <w:rPr>
          <w:rFonts w:asciiTheme="majorHAnsi" w:hAnsiTheme="majorHAnsi"/>
          <w:sz w:val="22"/>
          <w:szCs w:val="22"/>
        </w:rPr>
        <w:t>Most people can prevent skin cancer by avoiding the sun and other sources of UV rays, like tanning beds and lamps. To avoid the harmful effects of UV rays:</w:t>
      </w:r>
    </w:p>
    <w:p w:rsidR="00A50E0B" w:rsidRPr="00CC7064" w:rsidRDefault="00A50E0B" w:rsidP="00A50E0B">
      <w:pPr>
        <w:numPr>
          <w:ilvl w:val="0"/>
          <w:numId w:val="8"/>
        </w:numPr>
        <w:spacing w:before="100" w:beforeAutospacing="1" w:after="100" w:afterAutospacing="1" w:line="240" w:lineRule="auto"/>
        <w:rPr>
          <w:rFonts w:asciiTheme="majorHAnsi" w:hAnsiTheme="majorHAnsi"/>
        </w:rPr>
      </w:pPr>
      <w:r w:rsidRPr="00CC7064">
        <w:rPr>
          <w:rStyle w:val="Strong"/>
          <w:rFonts w:asciiTheme="majorHAnsi" w:hAnsiTheme="majorHAnsi"/>
        </w:rPr>
        <w:lastRenderedPageBreak/>
        <w:t>Cover up.</w:t>
      </w:r>
      <w:r w:rsidRPr="00CC7064">
        <w:rPr>
          <w:rFonts w:asciiTheme="majorHAnsi" w:hAnsiTheme="majorHAnsi"/>
        </w:rPr>
        <w:t xml:space="preserve"> Wear light-coloured, long-sleeved shirts, pants, and a wide-brimmed hat made from breathable fabric. When you buy </w:t>
      </w:r>
      <w:hyperlink r:id="rId18" w:history="1">
        <w:r w:rsidRPr="00CC7064">
          <w:rPr>
            <w:rStyle w:val="Hyperlink"/>
            <w:rFonts w:asciiTheme="majorHAnsi" w:hAnsiTheme="majorHAnsi"/>
          </w:rPr>
          <w:t>sunglasses</w:t>
        </w:r>
      </w:hyperlink>
      <w:r w:rsidRPr="00CC7064">
        <w:rPr>
          <w:rFonts w:asciiTheme="majorHAnsi" w:hAnsiTheme="majorHAnsi"/>
        </w:rPr>
        <w:t>, make sure they provide protection against both UVA and UVB rays.</w:t>
      </w:r>
    </w:p>
    <w:p w:rsidR="00A50E0B" w:rsidRPr="00CC7064" w:rsidRDefault="00A50E0B" w:rsidP="00A50E0B">
      <w:pPr>
        <w:numPr>
          <w:ilvl w:val="0"/>
          <w:numId w:val="8"/>
        </w:numPr>
        <w:spacing w:before="100" w:beforeAutospacing="1" w:after="100" w:afterAutospacing="1" w:line="240" w:lineRule="auto"/>
        <w:rPr>
          <w:rFonts w:asciiTheme="majorHAnsi" w:hAnsiTheme="majorHAnsi"/>
        </w:rPr>
      </w:pPr>
      <w:r w:rsidRPr="00CC7064">
        <w:rPr>
          <w:rStyle w:val="Strong"/>
          <w:rFonts w:asciiTheme="majorHAnsi" w:hAnsiTheme="majorHAnsi"/>
        </w:rPr>
        <w:t>Limit your time in the sun.</w:t>
      </w:r>
      <w:r w:rsidRPr="00CC7064">
        <w:rPr>
          <w:rFonts w:asciiTheme="majorHAnsi" w:hAnsiTheme="majorHAnsi"/>
        </w:rPr>
        <w:t xml:space="preserve"> Keep out of the sun and heat between 11 a.m. and 4 p.m. When your shadow is shorter than you, the sun is very strong. Look for places with lots of shade, like a park with big trees, partial roofs, awnings, umbrellas or gazebo tents. Always take an umbrella to the beach.</w:t>
      </w:r>
    </w:p>
    <w:p w:rsidR="00A50E0B" w:rsidRPr="00CC7064" w:rsidRDefault="00A50E0B" w:rsidP="00A50E0B">
      <w:pPr>
        <w:numPr>
          <w:ilvl w:val="0"/>
          <w:numId w:val="8"/>
        </w:numPr>
        <w:spacing w:before="100" w:beforeAutospacing="1" w:after="100" w:afterAutospacing="1" w:line="240" w:lineRule="auto"/>
        <w:rPr>
          <w:rFonts w:asciiTheme="majorHAnsi" w:hAnsiTheme="majorHAnsi"/>
        </w:rPr>
      </w:pPr>
      <w:r w:rsidRPr="00CC7064">
        <w:rPr>
          <w:rStyle w:val="Strong"/>
          <w:rFonts w:asciiTheme="majorHAnsi" w:hAnsiTheme="majorHAnsi"/>
        </w:rPr>
        <w:t xml:space="preserve">Use the </w:t>
      </w:r>
      <w:hyperlink r:id="rId19" w:history="1">
        <w:r w:rsidRPr="00CC7064">
          <w:rPr>
            <w:rStyle w:val="Hyperlink"/>
            <w:rFonts w:asciiTheme="majorHAnsi" w:hAnsiTheme="majorHAnsi"/>
            <w:b/>
            <w:bCs/>
          </w:rPr>
          <w:t>UV Index forecast</w:t>
        </w:r>
      </w:hyperlink>
      <w:r w:rsidRPr="00CC7064">
        <w:rPr>
          <w:rStyle w:val="Strong"/>
          <w:rFonts w:asciiTheme="majorHAnsi" w:hAnsiTheme="majorHAnsi"/>
        </w:rPr>
        <w:t>.</w:t>
      </w:r>
      <w:r w:rsidRPr="00CC7064">
        <w:rPr>
          <w:rFonts w:asciiTheme="majorHAnsi" w:hAnsiTheme="majorHAnsi"/>
        </w:rPr>
        <w:t xml:space="preserve"> Tune in to local radio and TV stations or </w:t>
      </w:r>
      <w:hyperlink r:id="rId20" w:history="1">
        <w:r w:rsidRPr="00CC7064">
          <w:rPr>
            <w:rStyle w:val="Hyperlink"/>
            <w:rFonts w:asciiTheme="majorHAnsi" w:hAnsiTheme="majorHAnsi"/>
          </w:rPr>
          <w:t>check online for the UV index forecast in your area</w:t>
        </w:r>
      </w:hyperlink>
      <w:r w:rsidRPr="00CC7064">
        <w:rPr>
          <w:rFonts w:asciiTheme="majorHAnsi" w:hAnsiTheme="majorHAnsi"/>
        </w:rPr>
        <w:t>. When the UV index is 3 or higher, wear protective clothing, sunglasses, and sunscreen.</w:t>
      </w:r>
    </w:p>
    <w:p w:rsidR="00A50E0B" w:rsidRPr="00CC7064" w:rsidRDefault="00A50E0B" w:rsidP="00A50E0B">
      <w:pPr>
        <w:numPr>
          <w:ilvl w:val="0"/>
          <w:numId w:val="8"/>
        </w:numPr>
        <w:spacing w:before="100" w:beforeAutospacing="1" w:after="100" w:afterAutospacing="1" w:line="240" w:lineRule="auto"/>
        <w:rPr>
          <w:rFonts w:asciiTheme="majorHAnsi" w:hAnsiTheme="majorHAnsi"/>
        </w:rPr>
      </w:pPr>
      <w:r w:rsidRPr="00CC7064">
        <w:rPr>
          <w:rStyle w:val="Strong"/>
          <w:rFonts w:asciiTheme="majorHAnsi" w:hAnsiTheme="majorHAnsi"/>
        </w:rPr>
        <w:t>Use sunscreen.</w:t>
      </w:r>
      <w:r w:rsidRPr="00CC7064">
        <w:rPr>
          <w:rFonts w:asciiTheme="majorHAnsi" w:hAnsiTheme="majorHAnsi"/>
        </w:rPr>
        <w:t xml:space="preserve"> Put </w:t>
      </w:r>
      <w:hyperlink r:id="rId21" w:history="1">
        <w:r w:rsidRPr="00CC7064">
          <w:rPr>
            <w:rStyle w:val="Hyperlink"/>
            <w:rFonts w:asciiTheme="majorHAnsi" w:hAnsiTheme="majorHAnsi"/>
          </w:rPr>
          <w:t>sunscreen</w:t>
        </w:r>
      </w:hyperlink>
      <w:r w:rsidRPr="00CC7064">
        <w:rPr>
          <w:rFonts w:asciiTheme="majorHAnsi" w:hAnsiTheme="majorHAnsi"/>
        </w:rPr>
        <w:t xml:space="preserve"> on when the UV index is 3 or more.</w:t>
      </w:r>
    </w:p>
    <w:p w:rsidR="00A50E0B" w:rsidRPr="00CC7064" w:rsidRDefault="00A50E0B" w:rsidP="00A50E0B">
      <w:pPr>
        <w:numPr>
          <w:ilvl w:val="0"/>
          <w:numId w:val="8"/>
        </w:numPr>
        <w:spacing w:before="100" w:beforeAutospacing="1" w:after="100" w:afterAutospacing="1" w:line="240" w:lineRule="auto"/>
        <w:rPr>
          <w:rFonts w:asciiTheme="majorHAnsi" w:hAnsiTheme="majorHAnsi"/>
        </w:rPr>
      </w:pPr>
      <w:r w:rsidRPr="00CC7064">
        <w:rPr>
          <w:rStyle w:val="Strong"/>
          <w:rFonts w:asciiTheme="majorHAnsi" w:hAnsiTheme="majorHAnsi"/>
        </w:rPr>
        <w:t>Drink plenty of cool liquids (especially water) before you feel thirsty</w:t>
      </w:r>
      <w:r w:rsidRPr="00CC7064">
        <w:rPr>
          <w:rFonts w:asciiTheme="majorHAnsi" w:hAnsiTheme="majorHAnsi"/>
        </w:rPr>
        <w:t>.  If sunny days are also hot and humid, stay cool and hydrated to avoid heat illness.  Dehydration (not having enough fluids in your body) is dangerous, and thirst is not a good indicator of dehydration.</w:t>
      </w:r>
    </w:p>
    <w:p w:rsidR="00A50E0B" w:rsidRPr="00CC7064" w:rsidRDefault="00A50E0B" w:rsidP="00A50E0B">
      <w:pPr>
        <w:numPr>
          <w:ilvl w:val="0"/>
          <w:numId w:val="8"/>
        </w:numPr>
        <w:spacing w:before="100" w:beforeAutospacing="1" w:after="100" w:afterAutospacing="1" w:line="240" w:lineRule="auto"/>
        <w:rPr>
          <w:rFonts w:asciiTheme="majorHAnsi" w:hAnsiTheme="majorHAnsi"/>
        </w:rPr>
      </w:pPr>
      <w:r w:rsidRPr="00CC7064">
        <w:rPr>
          <w:rStyle w:val="Strong"/>
          <w:rFonts w:asciiTheme="majorHAnsi" w:hAnsiTheme="majorHAnsi"/>
        </w:rPr>
        <w:t xml:space="preserve">Avoid using </w:t>
      </w:r>
      <w:hyperlink r:id="rId22" w:history="1">
        <w:r w:rsidRPr="00CC7064">
          <w:rPr>
            <w:rStyle w:val="Hyperlink"/>
            <w:rFonts w:asciiTheme="majorHAnsi" w:hAnsiTheme="majorHAnsi"/>
            <w:b/>
            <w:bCs/>
          </w:rPr>
          <w:t>tanning beds</w:t>
        </w:r>
      </w:hyperlink>
      <w:r w:rsidRPr="00CC7064">
        <w:rPr>
          <w:rStyle w:val="Strong"/>
          <w:rFonts w:asciiTheme="majorHAnsi" w:hAnsiTheme="majorHAnsi"/>
        </w:rPr>
        <w:t>.</w:t>
      </w:r>
      <w:r w:rsidRPr="00CC7064">
        <w:rPr>
          <w:rFonts w:asciiTheme="majorHAnsi" w:hAnsiTheme="majorHAnsi"/>
        </w:rPr>
        <w:t xml:space="preserve"> If you do use them, understand the risks and learn how to protect yourself.</w:t>
      </w:r>
    </w:p>
    <w:p w:rsidR="00A50E0B" w:rsidRPr="00CC7064" w:rsidRDefault="00A50E0B" w:rsidP="00A50E0B">
      <w:pPr>
        <w:pStyle w:val="NormalWeb"/>
        <w:rPr>
          <w:rFonts w:asciiTheme="majorHAnsi" w:hAnsiTheme="majorHAnsi"/>
          <w:sz w:val="22"/>
          <w:szCs w:val="22"/>
        </w:rPr>
      </w:pPr>
      <w:r w:rsidRPr="00CC7064">
        <w:rPr>
          <w:rFonts w:asciiTheme="majorHAnsi" w:hAnsiTheme="majorHAnsi"/>
          <w:sz w:val="22"/>
          <w:szCs w:val="22"/>
        </w:rPr>
        <w:t>The best way to find skin cancer in its early stages is to examine your skin often. See your doctor right away if you notice any of the following:</w:t>
      </w:r>
    </w:p>
    <w:p w:rsidR="00A50E0B" w:rsidRPr="00CC7064" w:rsidRDefault="00A50E0B" w:rsidP="00A50E0B">
      <w:pPr>
        <w:numPr>
          <w:ilvl w:val="0"/>
          <w:numId w:val="9"/>
        </w:numPr>
        <w:spacing w:before="100" w:beforeAutospacing="1" w:after="100" w:afterAutospacing="1" w:line="240" w:lineRule="auto"/>
        <w:rPr>
          <w:rFonts w:asciiTheme="majorHAnsi" w:hAnsiTheme="majorHAnsi"/>
        </w:rPr>
      </w:pPr>
      <w:r w:rsidRPr="00CC7064">
        <w:rPr>
          <w:rFonts w:asciiTheme="majorHAnsi" w:hAnsiTheme="majorHAnsi"/>
        </w:rPr>
        <w:t>abnormally dark or discoloured patches or spots</w:t>
      </w:r>
    </w:p>
    <w:p w:rsidR="00A50E0B" w:rsidRPr="00CC7064" w:rsidRDefault="00A50E0B" w:rsidP="00A50E0B">
      <w:pPr>
        <w:numPr>
          <w:ilvl w:val="0"/>
          <w:numId w:val="9"/>
        </w:numPr>
        <w:spacing w:before="100" w:beforeAutospacing="1" w:after="100" w:afterAutospacing="1" w:line="240" w:lineRule="auto"/>
        <w:rPr>
          <w:rFonts w:asciiTheme="majorHAnsi" w:hAnsiTheme="majorHAnsi"/>
        </w:rPr>
      </w:pPr>
      <w:r w:rsidRPr="00CC7064">
        <w:rPr>
          <w:rFonts w:asciiTheme="majorHAnsi" w:hAnsiTheme="majorHAnsi"/>
        </w:rPr>
        <w:t>bleeding, crusting or change in the colour, size or shape of a mole</w:t>
      </w:r>
    </w:p>
    <w:p w:rsidR="00A50E0B" w:rsidRPr="00CC7064" w:rsidRDefault="00A50E0B" w:rsidP="00A50E0B">
      <w:pPr>
        <w:pStyle w:val="Heading3"/>
        <w:rPr>
          <w:rFonts w:asciiTheme="majorHAnsi" w:hAnsiTheme="majorHAnsi"/>
          <w:sz w:val="22"/>
          <w:szCs w:val="22"/>
        </w:rPr>
      </w:pPr>
      <w:r w:rsidRPr="00CC7064">
        <w:rPr>
          <w:rFonts w:asciiTheme="majorHAnsi" w:hAnsiTheme="majorHAnsi"/>
          <w:sz w:val="22"/>
          <w:szCs w:val="22"/>
        </w:rPr>
        <w:t>Did you know?</w:t>
      </w:r>
    </w:p>
    <w:p w:rsidR="00A50E0B" w:rsidRPr="00CC7064" w:rsidRDefault="00A50E0B" w:rsidP="00A50E0B">
      <w:pPr>
        <w:pStyle w:val="NormalWeb"/>
        <w:rPr>
          <w:rFonts w:asciiTheme="majorHAnsi" w:hAnsiTheme="majorHAnsi"/>
          <w:sz w:val="22"/>
          <w:szCs w:val="22"/>
        </w:rPr>
      </w:pPr>
      <w:r w:rsidRPr="00CC7064">
        <w:rPr>
          <w:rFonts w:asciiTheme="majorHAnsi" w:hAnsiTheme="majorHAnsi"/>
          <w:sz w:val="22"/>
          <w:szCs w:val="22"/>
        </w:rPr>
        <w:t>In 2014 approximately 6500 Canadians will be diagnosed with melanoma and 1050 will die from it. Fortunately, early detection can improve treatment and survival.</w:t>
      </w:r>
    </w:p>
    <w:p w:rsidR="00A50E0B" w:rsidRPr="00CC7064" w:rsidRDefault="00A50E0B" w:rsidP="00A50E0B">
      <w:pPr>
        <w:pStyle w:val="Heading2"/>
        <w:rPr>
          <w:rFonts w:asciiTheme="majorHAnsi" w:hAnsiTheme="majorHAnsi"/>
          <w:sz w:val="22"/>
          <w:szCs w:val="22"/>
        </w:rPr>
      </w:pPr>
      <w:r w:rsidRPr="00CC7064">
        <w:rPr>
          <w:rFonts w:asciiTheme="majorHAnsi" w:hAnsiTheme="majorHAnsi"/>
          <w:sz w:val="22"/>
          <w:szCs w:val="22"/>
        </w:rPr>
        <w:t>Types of skin cancer</w:t>
      </w:r>
    </w:p>
    <w:p w:rsidR="00A50E0B" w:rsidRPr="00CC7064" w:rsidRDefault="00A50E0B" w:rsidP="00A50E0B">
      <w:pPr>
        <w:pStyle w:val="NormalWeb"/>
        <w:rPr>
          <w:rFonts w:asciiTheme="majorHAnsi" w:hAnsiTheme="majorHAnsi"/>
          <w:sz w:val="22"/>
          <w:szCs w:val="22"/>
        </w:rPr>
      </w:pPr>
      <w:r w:rsidRPr="00CC7064">
        <w:rPr>
          <w:rFonts w:asciiTheme="majorHAnsi" w:hAnsiTheme="majorHAnsi"/>
          <w:sz w:val="22"/>
          <w:szCs w:val="22"/>
        </w:rPr>
        <w:t xml:space="preserve">There are three main types of skin cancer: basal cell carcinoma, </w:t>
      </w:r>
      <w:proofErr w:type="spellStart"/>
      <w:r w:rsidRPr="00CC7064">
        <w:rPr>
          <w:rFonts w:asciiTheme="majorHAnsi" w:hAnsiTheme="majorHAnsi"/>
          <w:sz w:val="22"/>
          <w:szCs w:val="22"/>
        </w:rPr>
        <w:t>squamous</w:t>
      </w:r>
      <w:proofErr w:type="spellEnd"/>
      <w:r w:rsidRPr="00CC7064">
        <w:rPr>
          <w:rFonts w:asciiTheme="majorHAnsi" w:hAnsiTheme="majorHAnsi"/>
          <w:sz w:val="22"/>
          <w:szCs w:val="22"/>
        </w:rPr>
        <w:t xml:space="preserve"> cell carcinoma and malignant melanoma.</w:t>
      </w:r>
    </w:p>
    <w:p w:rsidR="00A50E0B" w:rsidRPr="00CC7064" w:rsidRDefault="00A50E0B" w:rsidP="00A50E0B">
      <w:pPr>
        <w:pStyle w:val="NormalWeb"/>
        <w:rPr>
          <w:rFonts w:asciiTheme="majorHAnsi" w:hAnsiTheme="majorHAnsi"/>
          <w:sz w:val="22"/>
          <w:szCs w:val="22"/>
        </w:rPr>
      </w:pPr>
      <w:r w:rsidRPr="00CC7064">
        <w:rPr>
          <w:rFonts w:asciiTheme="majorHAnsi" w:hAnsiTheme="majorHAnsi"/>
          <w:sz w:val="22"/>
          <w:szCs w:val="22"/>
        </w:rPr>
        <w:t xml:space="preserve">Most cases of skin cancer in Canada are either basal or </w:t>
      </w:r>
      <w:proofErr w:type="spellStart"/>
      <w:r w:rsidRPr="00CC7064">
        <w:rPr>
          <w:rFonts w:asciiTheme="majorHAnsi" w:hAnsiTheme="majorHAnsi"/>
          <w:sz w:val="22"/>
          <w:szCs w:val="22"/>
        </w:rPr>
        <w:t>squamous</w:t>
      </w:r>
      <w:proofErr w:type="spellEnd"/>
      <w:r w:rsidRPr="00CC7064">
        <w:rPr>
          <w:rFonts w:asciiTheme="majorHAnsi" w:hAnsiTheme="majorHAnsi"/>
          <w:sz w:val="22"/>
          <w:szCs w:val="22"/>
        </w:rPr>
        <w:t xml:space="preserve"> cell carcinomas. These skin cancers tend to develop later in life on areas of skin that have been exposed many times to the sun (like the face, neck or hands). Basal and </w:t>
      </w:r>
      <w:proofErr w:type="spellStart"/>
      <w:r w:rsidRPr="00CC7064">
        <w:rPr>
          <w:rFonts w:asciiTheme="majorHAnsi" w:hAnsiTheme="majorHAnsi"/>
          <w:sz w:val="22"/>
          <w:szCs w:val="22"/>
        </w:rPr>
        <w:t>squamous</w:t>
      </w:r>
      <w:proofErr w:type="spellEnd"/>
      <w:r w:rsidRPr="00CC7064">
        <w:rPr>
          <w:rFonts w:asciiTheme="majorHAnsi" w:hAnsiTheme="majorHAnsi"/>
          <w:sz w:val="22"/>
          <w:szCs w:val="22"/>
        </w:rPr>
        <w:t xml:space="preserve"> cell carcinomas progress slowly and rarely cause death because they usually do not spread to other parts of the body. These cancers are usually easily removed by surgery. But they are still a concern because they can cause scarring, disfigurement, or loss of function in certain parts of the body.</w:t>
      </w:r>
    </w:p>
    <w:p w:rsidR="00A50E0B" w:rsidRPr="00CC7064" w:rsidRDefault="00A50E0B" w:rsidP="00A50E0B">
      <w:pPr>
        <w:pStyle w:val="NormalWeb"/>
        <w:rPr>
          <w:rFonts w:asciiTheme="majorHAnsi" w:hAnsiTheme="majorHAnsi"/>
          <w:sz w:val="22"/>
          <w:szCs w:val="22"/>
        </w:rPr>
      </w:pPr>
      <w:r w:rsidRPr="00CC7064">
        <w:rPr>
          <w:rFonts w:asciiTheme="majorHAnsi" w:hAnsiTheme="majorHAnsi"/>
          <w:sz w:val="22"/>
          <w:szCs w:val="22"/>
        </w:rPr>
        <w:t>Malignant melanomas are different. They account for about 5% of all skin cancers, and are the type most likely to be fatal. Unlike other skin cancers, they happen earlier in life and progress rapidly. They may develop on almost any part of the body.</w:t>
      </w:r>
    </w:p>
    <w:p w:rsidR="00A50E0B" w:rsidRPr="00CC7064" w:rsidRDefault="00A50E0B" w:rsidP="00A50E0B">
      <w:pPr>
        <w:pStyle w:val="NormalWeb"/>
        <w:rPr>
          <w:rFonts w:asciiTheme="majorHAnsi" w:hAnsiTheme="majorHAnsi"/>
          <w:sz w:val="22"/>
          <w:szCs w:val="22"/>
        </w:rPr>
      </w:pPr>
      <w:r w:rsidRPr="00CC7064">
        <w:rPr>
          <w:rFonts w:asciiTheme="majorHAnsi" w:hAnsiTheme="majorHAnsi"/>
          <w:sz w:val="22"/>
          <w:szCs w:val="22"/>
        </w:rPr>
        <w:t>Melanoma is especially hard to stop once it has spread (metastasized) to other parts of the body. But it can be readily treated in its earliest stages. The main factors that predispose an individual to the development of melanoma seem to be recreational exposure to the sun and a history of sunburn.</w:t>
      </w:r>
    </w:p>
    <w:p w:rsidR="00A50E0B" w:rsidRPr="00CC7064" w:rsidRDefault="00A50E0B" w:rsidP="00A50E0B">
      <w:pPr>
        <w:pStyle w:val="Heading3"/>
        <w:rPr>
          <w:rFonts w:asciiTheme="majorHAnsi" w:hAnsiTheme="majorHAnsi"/>
          <w:sz w:val="22"/>
          <w:szCs w:val="22"/>
        </w:rPr>
      </w:pPr>
      <w:r w:rsidRPr="00CC7064">
        <w:rPr>
          <w:rFonts w:asciiTheme="majorHAnsi" w:hAnsiTheme="majorHAnsi"/>
          <w:sz w:val="22"/>
          <w:szCs w:val="22"/>
        </w:rPr>
        <w:lastRenderedPageBreak/>
        <w:t>Did you know?</w:t>
      </w:r>
    </w:p>
    <w:p w:rsidR="00A50E0B" w:rsidRPr="00CC7064" w:rsidRDefault="00A50E0B" w:rsidP="00A50E0B">
      <w:pPr>
        <w:pStyle w:val="NormalWeb"/>
        <w:rPr>
          <w:rFonts w:asciiTheme="majorHAnsi" w:hAnsiTheme="majorHAnsi"/>
          <w:sz w:val="22"/>
          <w:szCs w:val="22"/>
        </w:rPr>
      </w:pPr>
      <w:r w:rsidRPr="00CC7064">
        <w:rPr>
          <w:rFonts w:asciiTheme="majorHAnsi" w:hAnsiTheme="majorHAnsi"/>
          <w:sz w:val="22"/>
          <w:szCs w:val="22"/>
        </w:rPr>
        <w:t>The amount of people getting skin cancer has been increasing in Canada at a fairly constant rate over the past 30 years. Based on current rates, one in 73 Canadian women will develop melanoma during their lifetime while one in 59 Canadian men will develop the disease.</w:t>
      </w:r>
    </w:p>
    <w:p w:rsidR="00A50E0B" w:rsidRPr="00CC7064" w:rsidRDefault="00A50E0B" w:rsidP="00A50E0B">
      <w:pPr>
        <w:pStyle w:val="Heading2"/>
        <w:rPr>
          <w:rFonts w:asciiTheme="majorHAnsi" w:hAnsiTheme="majorHAnsi"/>
          <w:sz w:val="22"/>
          <w:szCs w:val="22"/>
        </w:rPr>
      </w:pPr>
      <w:r w:rsidRPr="00CC7064">
        <w:rPr>
          <w:rFonts w:asciiTheme="majorHAnsi" w:hAnsiTheme="majorHAnsi"/>
          <w:sz w:val="22"/>
          <w:szCs w:val="22"/>
        </w:rPr>
        <w:t>Causes of skin cancer</w:t>
      </w:r>
    </w:p>
    <w:p w:rsidR="00A50E0B" w:rsidRPr="00CC7064" w:rsidRDefault="00A50E0B" w:rsidP="00A50E0B">
      <w:pPr>
        <w:pStyle w:val="NormalWeb"/>
        <w:rPr>
          <w:rFonts w:asciiTheme="majorHAnsi" w:hAnsiTheme="majorHAnsi"/>
          <w:sz w:val="22"/>
          <w:szCs w:val="22"/>
        </w:rPr>
      </w:pPr>
      <w:r w:rsidRPr="00CC7064">
        <w:rPr>
          <w:rFonts w:asciiTheme="majorHAnsi" w:hAnsiTheme="majorHAnsi"/>
          <w:sz w:val="22"/>
          <w:szCs w:val="22"/>
        </w:rPr>
        <w:t xml:space="preserve">One of the main causes of skin cancer is being exposed to </w:t>
      </w:r>
      <w:hyperlink r:id="rId23" w:history="1">
        <w:r w:rsidRPr="00CC7064">
          <w:rPr>
            <w:rStyle w:val="Hyperlink"/>
            <w:rFonts w:asciiTheme="majorHAnsi" w:hAnsiTheme="majorHAnsi"/>
            <w:sz w:val="22"/>
            <w:szCs w:val="22"/>
          </w:rPr>
          <w:t>UV rays</w:t>
        </w:r>
      </w:hyperlink>
      <w:r w:rsidRPr="00CC7064">
        <w:rPr>
          <w:rFonts w:asciiTheme="majorHAnsi" w:hAnsiTheme="majorHAnsi"/>
          <w:sz w:val="22"/>
          <w:szCs w:val="22"/>
        </w:rPr>
        <w:t>. UV rays are invisible, and are produced by the sun, tanning beds, and lamps.</w:t>
      </w:r>
    </w:p>
    <w:p w:rsidR="00A50E0B" w:rsidRPr="00CC7064" w:rsidRDefault="00A50E0B" w:rsidP="00A50E0B">
      <w:pPr>
        <w:pStyle w:val="NormalWeb"/>
        <w:rPr>
          <w:rFonts w:asciiTheme="majorHAnsi" w:hAnsiTheme="majorHAnsi"/>
          <w:sz w:val="22"/>
          <w:szCs w:val="22"/>
        </w:rPr>
      </w:pPr>
      <w:r w:rsidRPr="00CC7064">
        <w:rPr>
          <w:rFonts w:asciiTheme="majorHAnsi" w:hAnsiTheme="majorHAnsi"/>
          <w:sz w:val="22"/>
          <w:szCs w:val="22"/>
        </w:rPr>
        <w:t>UV rays cause skin cancer by creating changes in the cells of your skin. In some cases, the UV rays cause direct damage to your cells. Tans and sunburns, for example, are both signs that UV rays have damaged your skin. In other cases, UV rays cause skin cancer indirectly, by weakening the immune system.</w:t>
      </w:r>
    </w:p>
    <w:p w:rsidR="00A50E0B" w:rsidRPr="00CC7064" w:rsidRDefault="00A50E0B" w:rsidP="00A50E0B">
      <w:pPr>
        <w:pStyle w:val="NormalWeb"/>
        <w:rPr>
          <w:rFonts w:asciiTheme="majorHAnsi" w:hAnsiTheme="majorHAnsi"/>
          <w:sz w:val="22"/>
          <w:szCs w:val="22"/>
        </w:rPr>
      </w:pPr>
      <w:r w:rsidRPr="00CC7064">
        <w:rPr>
          <w:rFonts w:asciiTheme="majorHAnsi" w:hAnsiTheme="majorHAnsi"/>
          <w:sz w:val="22"/>
          <w:szCs w:val="22"/>
        </w:rPr>
        <w:t xml:space="preserve">Many studies on skin cancer show that people who have suffered many severe </w:t>
      </w:r>
      <w:proofErr w:type="gramStart"/>
      <w:r w:rsidRPr="00CC7064">
        <w:rPr>
          <w:rFonts w:asciiTheme="majorHAnsi" w:hAnsiTheme="majorHAnsi"/>
          <w:sz w:val="22"/>
          <w:szCs w:val="22"/>
        </w:rPr>
        <w:t>sunburns</w:t>
      </w:r>
      <w:proofErr w:type="gramEnd"/>
      <w:r w:rsidRPr="00CC7064">
        <w:rPr>
          <w:rFonts w:asciiTheme="majorHAnsi" w:hAnsiTheme="majorHAnsi"/>
          <w:sz w:val="22"/>
          <w:szCs w:val="22"/>
        </w:rPr>
        <w:t xml:space="preserve"> in childhood are at greater risk of developing skin cancer. Family history, some chemical exposures, and immune dysfunction conditions can also create a greater risk of developing skin cancer.</w:t>
      </w:r>
    </w:p>
    <w:p w:rsidR="00A50E0B" w:rsidRPr="00CC7064" w:rsidRDefault="00A50E0B" w:rsidP="00A50E0B">
      <w:pPr>
        <w:pStyle w:val="Heading2"/>
        <w:rPr>
          <w:rFonts w:asciiTheme="majorHAnsi" w:hAnsiTheme="majorHAnsi"/>
          <w:sz w:val="22"/>
          <w:szCs w:val="22"/>
        </w:rPr>
      </w:pPr>
      <w:r w:rsidRPr="00CC7064">
        <w:rPr>
          <w:rFonts w:asciiTheme="majorHAnsi" w:hAnsiTheme="majorHAnsi"/>
          <w:sz w:val="22"/>
          <w:szCs w:val="22"/>
        </w:rPr>
        <w:t>Detection and treatment</w:t>
      </w:r>
    </w:p>
    <w:p w:rsidR="00A50E0B" w:rsidRPr="00CC7064" w:rsidRDefault="00A50E0B" w:rsidP="00A50E0B">
      <w:pPr>
        <w:pStyle w:val="NormalWeb"/>
        <w:rPr>
          <w:rFonts w:asciiTheme="majorHAnsi" w:hAnsiTheme="majorHAnsi"/>
          <w:sz w:val="22"/>
          <w:szCs w:val="22"/>
        </w:rPr>
      </w:pPr>
      <w:r w:rsidRPr="00CC7064">
        <w:rPr>
          <w:rFonts w:asciiTheme="majorHAnsi" w:hAnsiTheme="majorHAnsi"/>
          <w:sz w:val="22"/>
          <w:szCs w:val="22"/>
        </w:rPr>
        <w:t>Moles, spots, and growths on your skin are usually harmless - but not always. That is why it is important to look at the skin all over your body once a month and have a doctor check you over once a year.</w:t>
      </w:r>
    </w:p>
    <w:p w:rsidR="00A50E0B" w:rsidRPr="00CC7064" w:rsidRDefault="00A50E0B" w:rsidP="00A50E0B">
      <w:pPr>
        <w:pStyle w:val="NormalWeb"/>
        <w:rPr>
          <w:rFonts w:asciiTheme="majorHAnsi" w:hAnsiTheme="majorHAnsi"/>
          <w:sz w:val="22"/>
          <w:szCs w:val="22"/>
        </w:rPr>
      </w:pPr>
      <w:r w:rsidRPr="00CC7064">
        <w:rPr>
          <w:rFonts w:asciiTheme="majorHAnsi" w:hAnsiTheme="majorHAnsi"/>
          <w:sz w:val="22"/>
          <w:szCs w:val="22"/>
        </w:rPr>
        <w:t xml:space="preserve">Using a bright light and mirrors, work from top to bottom, and examine </w:t>
      </w:r>
      <w:proofErr w:type="gramStart"/>
      <w:r w:rsidRPr="00CC7064">
        <w:rPr>
          <w:rFonts w:asciiTheme="majorHAnsi" w:hAnsiTheme="majorHAnsi"/>
          <w:sz w:val="22"/>
          <w:szCs w:val="22"/>
        </w:rPr>
        <w:t>your</w:t>
      </w:r>
      <w:proofErr w:type="gramEnd"/>
      <w:r w:rsidRPr="00CC7064">
        <w:rPr>
          <w:rFonts w:asciiTheme="majorHAnsi" w:hAnsiTheme="majorHAnsi"/>
          <w:sz w:val="22"/>
          <w:szCs w:val="22"/>
        </w:rPr>
        <w:t>:</w:t>
      </w:r>
    </w:p>
    <w:p w:rsidR="00A50E0B" w:rsidRPr="00CC7064" w:rsidRDefault="00A50E0B" w:rsidP="00A50E0B">
      <w:pPr>
        <w:numPr>
          <w:ilvl w:val="0"/>
          <w:numId w:val="10"/>
        </w:numPr>
        <w:spacing w:before="100" w:beforeAutospacing="1" w:after="100" w:afterAutospacing="1" w:line="240" w:lineRule="auto"/>
        <w:rPr>
          <w:rFonts w:asciiTheme="majorHAnsi" w:hAnsiTheme="majorHAnsi"/>
        </w:rPr>
      </w:pPr>
      <w:r w:rsidRPr="00CC7064">
        <w:rPr>
          <w:rFonts w:asciiTheme="majorHAnsi" w:hAnsiTheme="majorHAnsi"/>
        </w:rPr>
        <w:t>head and face (use a blow-dryer to inspect your scalp)</w:t>
      </w:r>
    </w:p>
    <w:p w:rsidR="00A50E0B" w:rsidRPr="00CC7064" w:rsidRDefault="00A50E0B" w:rsidP="00A50E0B">
      <w:pPr>
        <w:numPr>
          <w:ilvl w:val="0"/>
          <w:numId w:val="10"/>
        </w:numPr>
        <w:spacing w:before="100" w:beforeAutospacing="1" w:after="100" w:afterAutospacing="1" w:line="240" w:lineRule="auto"/>
        <w:rPr>
          <w:rFonts w:asciiTheme="majorHAnsi" w:hAnsiTheme="majorHAnsi"/>
        </w:rPr>
      </w:pPr>
      <w:r w:rsidRPr="00CC7064">
        <w:rPr>
          <w:rFonts w:asciiTheme="majorHAnsi" w:hAnsiTheme="majorHAnsi"/>
        </w:rPr>
        <w:t>hands and nails</w:t>
      </w:r>
    </w:p>
    <w:p w:rsidR="00A50E0B" w:rsidRPr="00CC7064" w:rsidRDefault="00A50E0B" w:rsidP="00A50E0B">
      <w:pPr>
        <w:numPr>
          <w:ilvl w:val="0"/>
          <w:numId w:val="10"/>
        </w:numPr>
        <w:spacing w:before="100" w:beforeAutospacing="1" w:after="100" w:afterAutospacing="1" w:line="240" w:lineRule="auto"/>
        <w:rPr>
          <w:rFonts w:asciiTheme="majorHAnsi" w:hAnsiTheme="majorHAnsi"/>
        </w:rPr>
      </w:pPr>
      <w:r w:rsidRPr="00CC7064">
        <w:rPr>
          <w:rFonts w:asciiTheme="majorHAnsi" w:hAnsiTheme="majorHAnsi"/>
        </w:rPr>
        <w:t>elbows, arms, and underarms</w:t>
      </w:r>
    </w:p>
    <w:p w:rsidR="00A50E0B" w:rsidRPr="00CC7064" w:rsidRDefault="00A50E0B" w:rsidP="00A50E0B">
      <w:pPr>
        <w:numPr>
          <w:ilvl w:val="0"/>
          <w:numId w:val="10"/>
        </w:numPr>
        <w:spacing w:before="100" w:beforeAutospacing="1" w:after="100" w:afterAutospacing="1" w:line="240" w:lineRule="auto"/>
        <w:rPr>
          <w:rFonts w:asciiTheme="majorHAnsi" w:hAnsiTheme="majorHAnsi"/>
        </w:rPr>
      </w:pPr>
      <w:r w:rsidRPr="00CC7064">
        <w:rPr>
          <w:rFonts w:asciiTheme="majorHAnsi" w:hAnsiTheme="majorHAnsi"/>
        </w:rPr>
        <w:t>neck, chest, and torso (trunk)</w:t>
      </w:r>
    </w:p>
    <w:p w:rsidR="00A50E0B" w:rsidRPr="00CC7064" w:rsidRDefault="00A50E0B" w:rsidP="00A50E0B">
      <w:pPr>
        <w:numPr>
          <w:ilvl w:val="0"/>
          <w:numId w:val="10"/>
        </w:numPr>
        <w:spacing w:before="100" w:beforeAutospacing="1" w:after="100" w:afterAutospacing="1" w:line="240" w:lineRule="auto"/>
        <w:rPr>
          <w:rFonts w:asciiTheme="majorHAnsi" w:hAnsiTheme="majorHAnsi"/>
        </w:rPr>
      </w:pPr>
      <w:r w:rsidRPr="00CC7064">
        <w:rPr>
          <w:rFonts w:asciiTheme="majorHAnsi" w:hAnsiTheme="majorHAnsi"/>
        </w:rPr>
        <w:t>genitals and breasts</w:t>
      </w:r>
    </w:p>
    <w:p w:rsidR="00A50E0B" w:rsidRPr="00CC7064" w:rsidRDefault="00A50E0B" w:rsidP="00A50E0B">
      <w:pPr>
        <w:numPr>
          <w:ilvl w:val="0"/>
          <w:numId w:val="10"/>
        </w:numPr>
        <w:spacing w:before="100" w:beforeAutospacing="1" w:after="100" w:afterAutospacing="1" w:line="240" w:lineRule="auto"/>
        <w:rPr>
          <w:rFonts w:asciiTheme="majorHAnsi" w:hAnsiTheme="majorHAnsi"/>
        </w:rPr>
      </w:pPr>
      <w:r w:rsidRPr="00CC7064">
        <w:rPr>
          <w:rFonts w:asciiTheme="majorHAnsi" w:hAnsiTheme="majorHAnsi"/>
        </w:rPr>
        <w:t>back of neck, shoulders, upper arms, back, buttocks, and legs</w:t>
      </w:r>
    </w:p>
    <w:p w:rsidR="00A50E0B" w:rsidRPr="00CC7064" w:rsidRDefault="00A50E0B" w:rsidP="00A50E0B">
      <w:pPr>
        <w:numPr>
          <w:ilvl w:val="0"/>
          <w:numId w:val="10"/>
        </w:numPr>
        <w:spacing w:before="100" w:beforeAutospacing="1" w:after="100" w:afterAutospacing="1" w:line="240" w:lineRule="auto"/>
        <w:rPr>
          <w:rFonts w:asciiTheme="majorHAnsi" w:hAnsiTheme="majorHAnsi"/>
        </w:rPr>
      </w:pPr>
      <w:r w:rsidRPr="00CC7064">
        <w:rPr>
          <w:rFonts w:asciiTheme="majorHAnsi" w:hAnsiTheme="majorHAnsi"/>
        </w:rPr>
        <w:t>feet (including soles, heels, and nails)</w:t>
      </w:r>
    </w:p>
    <w:p w:rsidR="00A50E0B" w:rsidRPr="00CC7064" w:rsidRDefault="00A50E0B" w:rsidP="00A50E0B">
      <w:pPr>
        <w:pStyle w:val="NormalWeb"/>
        <w:rPr>
          <w:rFonts w:asciiTheme="majorHAnsi" w:hAnsiTheme="majorHAnsi"/>
          <w:sz w:val="22"/>
          <w:szCs w:val="22"/>
        </w:rPr>
      </w:pPr>
      <w:r w:rsidRPr="00CC7064">
        <w:rPr>
          <w:rFonts w:asciiTheme="majorHAnsi" w:hAnsiTheme="majorHAnsi"/>
          <w:sz w:val="22"/>
          <w:szCs w:val="22"/>
        </w:rPr>
        <w:t>Look for these "ABCDE" warning signs:</w:t>
      </w:r>
    </w:p>
    <w:p w:rsidR="00A50E0B" w:rsidRPr="00CC7064" w:rsidRDefault="00A50E0B" w:rsidP="00A50E0B">
      <w:pPr>
        <w:numPr>
          <w:ilvl w:val="0"/>
          <w:numId w:val="11"/>
        </w:numPr>
        <w:spacing w:before="100" w:beforeAutospacing="1" w:after="100" w:afterAutospacing="1" w:line="240" w:lineRule="auto"/>
        <w:rPr>
          <w:rFonts w:asciiTheme="majorHAnsi" w:hAnsiTheme="majorHAnsi"/>
        </w:rPr>
      </w:pPr>
      <w:r w:rsidRPr="00CC7064">
        <w:rPr>
          <w:rStyle w:val="Strong"/>
          <w:rFonts w:asciiTheme="majorHAnsi" w:hAnsiTheme="majorHAnsi"/>
        </w:rPr>
        <w:t>A</w:t>
      </w:r>
      <w:r w:rsidRPr="00CC7064">
        <w:rPr>
          <w:rFonts w:asciiTheme="majorHAnsi" w:hAnsiTheme="majorHAnsi"/>
        </w:rPr>
        <w:t>symmetry. Do the two halves not match if you imagine drawing a line through the mole?</w:t>
      </w:r>
    </w:p>
    <w:p w:rsidR="00A50E0B" w:rsidRPr="00CC7064" w:rsidRDefault="00A50E0B" w:rsidP="00A50E0B">
      <w:pPr>
        <w:numPr>
          <w:ilvl w:val="0"/>
          <w:numId w:val="11"/>
        </w:numPr>
        <w:spacing w:before="100" w:beforeAutospacing="1" w:after="100" w:afterAutospacing="1" w:line="240" w:lineRule="auto"/>
        <w:rPr>
          <w:rFonts w:asciiTheme="majorHAnsi" w:hAnsiTheme="majorHAnsi"/>
        </w:rPr>
      </w:pPr>
      <w:r w:rsidRPr="00CC7064">
        <w:rPr>
          <w:rStyle w:val="Strong"/>
          <w:rFonts w:asciiTheme="majorHAnsi" w:hAnsiTheme="majorHAnsi"/>
        </w:rPr>
        <w:t>B</w:t>
      </w:r>
      <w:r w:rsidRPr="00CC7064">
        <w:rPr>
          <w:rFonts w:asciiTheme="majorHAnsi" w:hAnsiTheme="majorHAnsi"/>
        </w:rPr>
        <w:t>orders. Are the edges uneven, scalloped or notched?</w:t>
      </w:r>
    </w:p>
    <w:p w:rsidR="00A50E0B" w:rsidRPr="00CC7064" w:rsidRDefault="00A50E0B" w:rsidP="00A50E0B">
      <w:pPr>
        <w:numPr>
          <w:ilvl w:val="0"/>
          <w:numId w:val="11"/>
        </w:numPr>
        <w:spacing w:before="100" w:beforeAutospacing="1" w:after="100" w:afterAutospacing="1" w:line="240" w:lineRule="auto"/>
        <w:rPr>
          <w:rFonts w:asciiTheme="majorHAnsi" w:hAnsiTheme="majorHAnsi"/>
        </w:rPr>
      </w:pPr>
      <w:r w:rsidRPr="00CC7064">
        <w:rPr>
          <w:rStyle w:val="Strong"/>
          <w:rFonts w:asciiTheme="majorHAnsi" w:hAnsiTheme="majorHAnsi"/>
        </w:rPr>
        <w:t>C</w:t>
      </w:r>
      <w:r w:rsidRPr="00CC7064">
        <w:rPr>
          <w:rFonts w:asciiTheme="majorHAnsi" w:hAnsiTheme="majorHAnsi"/>
        </w:rPr>
        <w:t>olours. Are there many shades (brown, red, white, blue or black)?</w:t>
      </w:r>
    </w:p>
    <w:p w:rsidR="00A50E0B" w:rsidRPr="00CC7064" w:rsidRDefault="00A50E0B" w:rsidP="00A50E0B">
      <w:pPr>
        <w:numPr>
          <w:ilvl w:val="0"/>
          <w:numId w:val="11"/>
        </w:numPr>
        <w:spacing w:before="100" w:beforeAutospacing="1" w:after="100" w:afterAutospacing="1" w:line="240" w:lineRule="auto"/>
        <w:rPr>
          <w:rFonts w:asciiTheme="majorHAnsi" w:hAnsiTheme="majorHAnsi"/>
        </w:rPr>
      </w:pPr>
      <w:r w:rsidRPr="00CC7064">
        <w:rPr>
          <w:rStyle w:val="Strong"/>
          <w:rFonts w:asciiTheme="majorHAnsi" w:hAnsiTheme="majorHAnsi"/>
        </w:rPr>
        <w:t>D</w:t>
      </w:r>
      <w:r w:rsidRPr="00CC7064">
        <w:rPr>
          <w:rFonts w:asciiTheme="majorHAnsi" w:hAnsiTheme="majorHAnsi"/>
        </w:rPr>
        <w:t>iameter greater than 6mm. Is the mole the size of a pencil eraser or larger?</w:t>
      </w:r>
    </w:p>
    <w:p w:rsidR="00A50E0B" w:rsidRPr="00CC7064" w:rsidRDefault="00A50E0B" w:rsidP="00A50E0B">
      <w:pPr>
        <w:numPr>
          <w:ilvl w:val="0"/>
          <w:numId w:val="11"/>
        </w:numPr>
        <w:spacing w:before="100" w:beforeAutospacing="1" w:after="100" w:afterAutospacing="1" w:line="240" w:lineRule="auto"/>
        <w:rPr>
          <w:rFonts w:asciiTheme="majorHAnsi" w:hAnsiTheme="majorHAnsi"/>
        </w:rPr>
      </w:pPr>
      <w:r w:rsidRPr="00CC7064">
        <w:rPr>
          <w:rStyle w:val="Strong"/>
          <w:rFonts w:asciiTheme="majorHAnsi" w:hAnsiTheme="majorHAnsi"/>
        </w:rPr>
        <w:t>E</w:t>
      </w:r>
      <w:r w:rsidRPr="00CC7064">
        <w:rPr>
          <w:rFonts w:asciiTheme="majorHAnsi" w:hAnsiTheme="majorHAnsi"/>
        </w:rPr>
        <w:t>volution. Has there been a change in size, shape, color, or height? Has a new symptom developed (like bleeding, itching or crusting)?</w:t>
      </w:r>
    </w:p>
    <w:p w:rsidR="00A50E0B" w:rsidRPr="00CC7064" w:rsidRDefault="00A50E0B" w:rsidP="00A50E0B">
      <w:pPr>
        <w:pStyle w:val="NormalWeb"/>
        <w:rPr>
          <w:rFonts w:asciiTheme="majorHAnsi" w:hAnsiTheme="majorHAnsi"/>
          <w:sz w:val="22"/>
          <w:szCs w:val="22"/>
        </w:rPr>
      </w:pPr>
      <w:r w:rsidRPr="00CC7064">
        <w:rPr>
          <w:rFonts w:asciiTheme="majorHAnsi" w:hAnsiTheme="majorHAnsi"/>
          <w:sz w:val="22"/>
          <w:szCs w:val="22"/>
        </w:rPr>
        <w:t>If you find any of these warning signs, see your health care provider as soon as possible. It is particularly important for you to choose a doctor who specializes in skin cancer and is trained to recognize a melanoma at its earliest stage.</w:t>
      </w:r>
    </w:p>
    <w:p w:rsidR="00A50E0B" w:rsidRPr="00CC7064" w:rsidRDefault="00A50E0B" w:rsidP="00A50E0B">
      <w:pPr>
        <w:pStyle w:val="NormalWeb"/>
        <w:rPr>
          <w:rFonts w:asciiTheme="majorHAnsi" w:hAnsiTheme="majorHAnsi"/>
          <w:sz w:val="22"/>
          <w:szCs w:val="22"/>
        </w:rPr>
      </w:pPr>
      <w:r w:rsidRPr="00CC7064">
        <w:rPr>
          <w:rFonts w:asciiTheme="majorHAnsi" w:hAnsiTheme="majorHAnsi"/>
          <w:sz w:val="22"/>
          <w:szCs w:val="22"/>
        </w:rPr>
        <w:lastRenderedPageBreak/>
        <w:t>If skin cancer is suspected, your doctor will take a biopsy (sample of tissue) and examine it with a microscope. If skin cancer is confirmed, there are many treatment options. The choice of treatment is based on the type, size, location and depth of the tumor, as well as your age and general state of health.</w:t>
      </w:r>
    </w:p>
    <w:p w:rsidR="00A50E0B" w:rsidRPr="00CC7064" w:rsidRDefault="00A50E0B" w:rsidP="00A50E0B">
      <w:pPr>
        <w:pStyle w:val="Heading2"/>
        <w:rPr>
          <w:rFonts w:asciiTheme="majorHAnsi" w:hAnsiTheme="majorHAnsi"/>
          <w:sz w:val="22"/>
          <w:szCs w:val="22"/>
        </w:rPr>
      </w:pPr>
      <w:r w:rsidRPr="00CC7064">
        <w:rPr>
          <w:rFonts w:asciiTheme="majorHAnsi" w:hAnsiTheme="majorHAnsi"/>
          <w:sz w:val="22"/>
          <w:szCs w:val="22"/>
        </w:rPr>
        <w:t>How the Government of Canada protects you</w:t>
      </w:r>
    </w:p>
    <w:p w:rsidR="00A50E0B" w:rsidRPr="00CC7064" w:rsidRDefault="00A50E0B" w:rsidP="00A50E0B">
      <w:pPr>
        <w:pStyle w:val="NormalWeb"/>
        <w:rPr>
          <w:rFonts w:asciiTheme="majorHAnsi" w:hAnsiTheme="majorHAnsi"/>
          <w:sz w:val="22"/>
          <w:szCs w:val="22"/>
        </w:rPr>
      </w:pPr>
      <w:r w:rsidRPr="00CC7064">
        <w:rPr>
          <w:rFonts w:asciiTheme="majorHAnsi" w:hAnsiTheme="majorHAnsi"/>
          <w:sz w:val="22"/>
          <w:szCs w:val="22"/>
        </w:rPr>
        <w:t xml:space="preserve">The </w:t>
      </w:r>
      <w:hyperlink r:id="rId24" w:history="1">
        <w:r w:rsidRPr="00CC7064">
          <w:rPr>
            <w:rStyle w:val="Hyperlink"/>
            <w:rFonts w:asciiTheme="majorHAnsi" w:hAnsiTheme="majorHAnsi"/>
            <w:sz w:val="22"/>
            <w:szCs w:val="22"/>
          </w:rPr>
          <w:t>Public Health Agency of Canada</w:t>
        </w:r>
      </w:hyperlink>
      <w:r w:rsidRPr="00CC7064">
        <w:rPr>
          <w:rFonts w:asciiTheme="majorHAnsi" w:hAnsiTheme="majorHAnsi"/>
          <w:sz w:val="22"/>
          <w:szCs w:val="22"/>
        </w:rPr>
        <w:t xml:space="preserve"> (PHAC) monitors cancer in Canada. PHAC identifies trends and risk factors for cancer, develops programs to reduce cancer risks, and researches to evaluate risks from the environment and human behaviours. </w:t>
      </w:r>
      <w:hyperlink r:id="rId25" w:history="1">
        <w:r w:rsidRPr="00CC7064">
          <w:rPr>
            <w:rStyle w:val="Hyperlink"/>
            <w:rFonts w:asciiTheme="majorHAnsi" w:hAnsiTheme="majorHAnsi"/>
            <w:sz w:val="22"/>
            <w:szCs w:val="22"/>
          </w:rPr>
          <w:t>Health Canada</w:t>
        </w:r>
      </w:hyperlink>
      <w:r w:rsidRPr="00CC7064">
        <w:rPr>
          <w:rFonts w:asciiTheme="majorHAnsi" w:hAnsiTheme="majorHAnsi"/>
          <w:sz w:val="22"/>
          <w:szCs w:val="22"/>
        </w:rPr>
        <w:t xml:space="preserve"> also promotes public awareness about sun safety and the harmful effects of UV rays.</w:t>
      </w:r>
    </w:p>
    <w:p w:rsidR="00A50E0B" w:rsidRPr="00CC7064" w:rsidRDefault="00A50E0B" w:rsidP="00A50E0B">
      <w:pPr>
        <w:rPr>
          <w:rFonts w:asciiTheme="majorHAnsi" w:hAnsiTheme="majorHAnsi"/>
          <w:sz w:val="28"/>
          <w:szCs w:val="28"/>
        </w:rPr>
      </w:pPr>
    </w:p>
    <w:p w:rsidR="00A50E0B" w:rsidRPr="00CC7064" w:rsidRDefault="00A50E0B" w:rsidP="00A50E0B">
      <w:pPr>
        <w:rPr>
          <w:rFonts w:asciiTheme="majorHAnsi" w:hAnsiTheme="majorHAnsi"/>
          <w:sz w:val="28"/>
          <w:szCs w:val="28"/>
        </w:rPr>
      </w:pPr>
      <w:r w:rsidRPr="00CC7064">
        <w:rPr>
          <w:rFonts w:asciiTheme="majorHAnsi" w:hAnsiTheme="majorHAnsi"/>
          <w:noProof/>
          <w:sz w:val="28"/>
          <w:szCs w:val="28"/>
          <w:lang w:eastAsia="en-CA"/>
        </w:rPr>
        <w:drawing>
          <wp:inline distT="0" distB="0" distL="0" distR="0">
            <wp:extent cx="5791200" cy="96520"/>
            <wp:effectExtent l="19050" t="0" r="0" b="0"/>
            <wp:docPr id="16"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955299" cy="99255"/>
                    </a:xfrm>
                    <a:prstGeom prst="rect">
                      <a:avLst/>
                    </a:prstGeom>
                    <a:noFill/>
                    <a:ln w="9525">
                      <a:noFill/>
                      <a:miter lim="800000"/>
                      <a:headEnd/>
                      <a:tailEnd/>
                    </a:ln>
                  </pic:spPr>
                </pic:pic>
              </a:graphicData>
            </a:graphic>
          </wp:inline>
        </w:drawing>
      </w:r>
    </w:p>
    <w:p w:rsidR="002D13FF" w:rsidRPr="00CC7064" w:rsidRDefault="0015149B" w:rsidP="002D13FF">
      <w:pPr>
        <w:shd w:val="clear" w:color="auto" w:fill="FFFFFF"/>
        <w:spacing w:before="100" w:beforeAutospacing="1" w:after="100" w:afterAutospacing="1" w:line="240" w:lineRule="auto"/>
        <w:rPr>
          <w:rFonts w:asciiTheme="majorHAnsi" w:hAnsiTheme="majorHAnsi" w:cs="Arial"/>
          <w:color w:val="444444"/>
          <w:sz w:val="18"/>
          <w:szCs w:val="18"/>
        </w:rPr>
      </w:pPr>
      <w:hyperlink r:id="rId26" w:history="1">
        <w:r w:rsidR="002D13FF" w:rsidRPr="00CC7064">
          <w:rPr>
            <w:rStyle w:val="Hyperlink"/>
            <w:rFonts w:asciiTheme="majorHAnsi" w:hAnsiTheme="majorHAnsi" w:cs="Arial"/>
            <w:color w:val="FFFFFF"/>
            <w:spacing w:val="24"/>
            <w:sz w:val="26"/>
            <w:szCs w:val="26"/>
            <w:bdr w:val="single" w:sz="6" w:space="0" w:color="0099CC" w:frame="1"/>
            <w:shd w:val="clear" w:color="auto" w:fill="0099CC"/>
          </w:rPr>
          <w:t>Opinion</w:t>
        </w:r>
      </w:hyperlink>
      <w:r w:rsidR="002D13FF" w:rsidRPr="00CC7064">
        <w:rPr>
          <w:rFonts w:asciiTheme="majorHAnsi" w:hAnsiTheme="majorHAnsi" w:cs="Arial"/>
          <w:color w:val="444444"/>
          <w:sz w:val="18"/>
          <w:szCs w:val="18"/>
        </w:rPr>
        <w:t xml:space="preserve"> Cowichan News Leader Pictorial</w:t>
      </w:r>
    </w:p>
    <w:p w:rsidR="002D13FF" w:rsidRPr="00CC7064" w:rsidRDefault="002D13FF" w:rsidP="004E47BB">
      <w:pPr>
        <w:pStyle w:val="Heading1"/>
        <w:shd w:val="clear" w:color="auto" w:fill="FFFFFF"/>
        <w:spacing w:before="0" w:beforeAutospacing="0" w:after="0" w:afterAutospacing="0"/>
        <w:rPr>
          <w:rFonts w:asciiTheme="majorHAnsi" w:hAnsiTheme="majorHAnsi"/>
          <w:bCs w:val="0"/>
          <w:color w:val="444444"/>
          <w:sz w:val="28"/>
          <w:szCs w:val="28"/>
        </w:rPr>
      </w:pPr>
      <w:r w:rsidRPr="00CC7064">
        <w:rPr>
          <w:rFonts w:asciiTheme="majorHAnsi" w:hAnsiTheme="majorHAnsi"/>
          <w:bCs w:val="0"/>
          <w:color w:val="444444"/>
          <w:sz w:val="28"/>
          <w:szCs w:val="28"/>
        </w:rPr>
        <w:t>Living wage policy is the responsible thing to do</w:t>
      </w:r>
    </w:p>
    <w:p w:rsidR="002D13FF" w:rsidRPr="00CC7064" w:rsidRDefault="002D13FF" w:rsidP="004E47BB">
      <w:pPr>
        <w:numPr>
          <w:ilvl w:val="0"/>
          <w:numId w:val="15"/>
        </w:numPr>
        <w:shd w:val="clear" w:color="auto" w:fill="FFFFFF"/>
        <w:spacing w:before="100" w:beforeAutospacing="1" w:line="240" w:lineRule="auto"/>
        <w:ind w:left="0"/>
        <w:rPr>
          <w:rFonts w:asciiTheme="majorHAnsi" w:hAnsiTheme="majorHAnsi" w:cs="Arial"/>
          <w:color w:val="444444"/>
          <w:sz w:val="18"/>
          <w:szCs w:val="18"/>
        </w:rPr>
      </w:pPr>
      <w:r w:rsidRPr="00CC7064">
        <w:rPr>
          <w:rStyle w:val="script1"/>
          <w:rFonts w:asciiTheme="majorHAnsi" w:hAnsiTheme="majorHAnsi"/>
          <w:color w:val="444444"/>
          <w:sz w:val="18"/>
          <w:szCs w:val="18"/>
        </w:rPr>
        <w:t>posted</w:t>
      </w:r>
      <w:r w:rsidRPr="00CC7064">
        <w:rPr>
          <w:rFonts w:asciiTheme="majorHAnsi" w:hAnsiTheme="majorHAnsi" w:cs="Arial"/>
          <w:color w:val="444444"/>
          <w:sz w:val="18"/>
          <w:szCs w:val="18"/>
        </w:rPr>
        <w:t xml:space="preserve"> Jun 29, 2014 </w:t>
      </w:r>
      <w:r w:rsidRPr="00CC7064">
        <w:rPr>
          <w:rStyle w:val="script1"/>
          <w:rFonts w:asciiTheme="majorHAnsi" w:hAnsiTheme="majorHAnsi"/>
          <w:color w:val="444444"/>
          <w:sz w:val="18"/>
          <w:szCs w:val="18"/>
        </w:rPr>
        <w:t>at</w:t>
      </w:r>
      <w:r w:rsidRPr="00CC7064">
        <w:rPr>
          <w:rFonts w:asciiTheme="majorHAnsi" w:hAnsiTheme="majorHAnsi" w:cs="Arial"/>
          <w:color w:val="444444"/>
          <w:sz w:val="18"/>
          <w:szCs w:val="18"/>
        </w:rPr>
        <w:t xml:space="preserve"> 10:00 AM</w:t>
      </w:r>
      <w:r w:rsidRPr="00CC7064">
        <w:rPr>
          <w:rStyle w:val="updated"/>
          <w:rFonts w:asciiTheme="majorHAnsi" w:hAnsiTheme="majorHAnsi" w:cs="Arial"/>
          <w:color w:val="444444"/>
          <w:sz w:val="18"/>
          <w:szCs w:val="18"/>
        </w:rPr>
        <w:t>— </w:t>
      </w:r>
      <w:r w:rsidRPr="00CC7064">
        <w:rPr>
          <w:rStyle w:val="script1"/>
          <w:rFonts w:asciiTheme="majorHAnsi" w:hAnsiTheme="majorHAnsi"/>
          <w:color w:val="444444"/>
          <w:sz w:val="18"/>
          <w:szCs w:val="18"/>
        </w:rPr>
        <w:t>updated</w:t>
      </w:r>
      <w:r w:rsidRPr="00CC7064">
        <w:rPr>
          <w:rStyle w:val="updated"/>
          <w:rFonts w:asciiTheme="majorHAnsi" w:hAnsiTheme="majorHAnsi" w:cs="Arial"/>
          <w:color w:val="444444"/>
          <w:sz w:val="18"/>
          <w:szCs w:val="18"/>
        </w:rPr>
        <w:t xml:space="preserve"> Jun 30, 2014 </w:t>
      </w:r>
      <w:r w:rsidRPr="00CC7064">
        <w:rPr>
          <w:rStyle w:val="script1"/>
          <w:rFonts w:asciiTheme="majorHAnsi" w:hAnsiTheme="majorHAnsi"/>
          <w:color w:val="444444"/>
          <w:sz w:val="18"/>
          <w:szCs w:val="18"/>
        </w:rPr>
        <w:t>at</w:t>
      </w:r>
      <w:r w:rsidRPr="00CC7064">
        <w:rPr>
          <w:rStyle w:val="updated"/>
          <w:rFonts w:asciiTheme="majorHAnsi" w:hAnsiTheme="majorHAnsi" w:cs="Arial"/>
          <w:color w:val="444444"/>
          <w:sz w:val="18"/>
          <w:szCs w:val="18"/>
        </w:rPr>
        <w:t xml:space="preserve"> 12:11 PM</w:t>
      </w:r>
    </w:p>
    <w:p w:rsidR="002D13FF" w:rsidRPr="00CC7064" w:rsidRDefault="002D13FF" w:rsidP="004E47BB">
      <w:pPr>
        <w:shd w:val="clear" w:color="auto" w:fill="FFFFFF"/>
        <w:spacing w:line="240" w:lineRule="auto"/>
        <w:rPr>
          <w:rFonts w:asciiTheme="majorHAnsi" w:hAnsiTheme="majorHAnsi" w:cs="Arial"/>
          <w:color w:val="444444"/>
          <w:sz w:val="23"/>
          <w:szCs w:val="23"/>
        </w:rPr>
      </w:pPr>
      <w:r w:rsidRPr="00CC7064">
        <w:rPr>
          <w:rFonts w:asciiTheme="majorHAnsi" w:hAnsiTheme="majorHAnsi" w:cs="Arial"/>
          <w:color w:val="444444"/>
          <w:sz w:val="23"/>
          <w:szCs w:val="23"/>
        </w:rPr>
        <w:t>Local governments have the potential to take a leadership role by establishing policies requiring staff and contractors to be paid a locally calculated living wage.</w:t>
      </w:r>
    </w:p>
    <w:p w:rsidR="002D13FF" w:rsidRPr="00CC7064" w:rsidRDefault="002D13FF" w:rsidP="004E47BB">
      <w:pPr>
        <w:shd w:val="clear" w:color="auto" w:fill="FFFFFF"/>
        <w:spacing w:line="240" w:lineRule="auto"/>
        <w:rPr>
          <w:rFonts w:asciiTheme="majorHAnsi" w:hAnsiTheme="majorHAnsi" w:cs="Arial"/>
          <w:color w:val="444444"/>
          <w:sz w:val="23"/>
          <w:szCs w:val="23"/>
        </w:rPr>
      </w:pPr>
      <w:r w:rsidRPr="00CC7064">
        <w:rPr>
          <w:rFonts w:asciiTheme="majorHAnsi" w:hAnsiTheme="majorHAnsi" w:cs="Arial"/>
          <w:color w:val="444444"/>
          <w:sz w:val="23"/>
          <w:szCs w:val="23"/>
        </w:rPr>
        <w:t>The City of Duncan, the District of North Cowichan and the Cowichan Valley Regional District unfortunately do not have living wage policies in place.</w:t>
      </w:r>
    </w:p>
    <w:p w:rsidR="002D13FF" w:rsidRPr="00CC7064" w:rsidRDefault="002D13FF" w:rsidP="004E47BB">
      <w:pPr>
        <w:shd w:val="clear" w:color="auto" w:fill="FFFFFF"/>
        <w:spacing w:line="240" w:lineRule="auto"/>
        <w:rPr>
          <w:rFonts w:asciiTheme="majorHAnsi" w:hAnsiTheme="majorHAnsi" w:cs="Arial"/>
          <w:color w:val="444444"/>
          <w:sz w:val="23"/>
          <w:szCs w:val="23"/>
        </w:rPr>
      </w:pPr>
      <w:r w:rsidRPr="00CC7064">
        <w:rPr>
          <w:rFonts w:asciiTheme="majorHAnsi" w:hAnsiTheme="majorHAnsi" w:cs="Arial"/>
          <w:color w:val="444444"/>
          <w:sz w:val="23"/>
          <w:szCs w:val="23"/>
        </w:rPr>
        <w:t>Local municipal governments provide a significant number of local jobs both directly and through contracts.</w:t>
      </w:r>
    </w:p>
    <w:p w:rsidR="002D13FF" w:rsidRPr="00CC7064" w:rsidRDefault="002D13FF" w:rsidP="004E47BB">
      <w:pPr>
        <w:shd w:val="clear" w:color="auto" w:fill="FFFFFF"/>
        <w:spacing w:line="240" w:lineRule="auto"/>
        <w:rPr>
          <w:rFonts w:asciiTheme="majorHAnsi" w:hAnsiTheme="majorHAnsi" w:cs="Arial"/>
          <w:color w:val="444444"/>
          <w:sz w:val="23"/>
          <w:szCs w:val="23"/>
        </w:rPr>
      </w:pPr>
      <w:r w:rsidRPr="00CC7064">
        <w:rPr>
          <w:rFonts w:asciiTheme="majorHAnsi" w:hAnsiTheme="majorHAnsi" w:cs="Arial"/>
          <w:color w:val="444444"/>
          <w:sz w:val="23"/>
          <w:szCs w:val="23"/>
        </w:rPr>
        <w:t>These jobs should be paid at least a living wage since local governments must deal with many of the repercussions of poverty.</w:t>
      </w:r>
    </w:p>
    <w:p w:rsidR="002D13FF" w:rsidRPr="00CC7064" w:rsidRDefault="002D13FF" w:rsidP="004E47BB">
      <w:pPr>
        <w:shd w:val="clear" w:color="auto" w:fill="FFFFFF"/>
        <w:spacing w:line="240" w:lineRule="auto"/>
        <w:rPr>
          <w:rFonts w:asciiTheme="majorHAnsi" w:hAnsiTheme="majorHAnsi" w:cs="Arial"/>
          <w:color w:val="444444"/>
          <w:sz w:val="23"/>
          <w:szCs w:val="23"/>
        </w:rPr>
      </w:pPr>
      <w:r w:rsidRPr="00CC7064">
        <w:rPr>
          <w:rFonts w:asciiTheme="majorHAnsi" w:hAnsiTheme="majorHAnsi" w:cs="Arial"/>
          <w:color w:val="444444"/>
          <w:sz w:val="23"/>
          <w:szCs w:val="23"/>
        </w:rPr>
        <w:t>The 2014 Cowichan Living Wage is $17.04 an hour. This is the amount needed to provide a modest living for a family with two children when both parents are working 35 hour weeks and receiving no benefits.</w:t>
      </w:r>
    </w:p>
    <w:p w:rsidR="002D13FF" w:rsidRPr="00CC7064" w:rsidRDefault="002D13FF" w:rsidP="004E47BB">
      <w:pPr>
        <w:shd w:val="clear" w:color="auto" w:fill="FFFFFF"/>
        <w:spacing w:line="240" w:lineRule="auto"/>
        <w:rPr>
          <w:rFonts w:asciiTheme="majorHAnsi" w:hAnsiTheme="majorHAnsi" w:cs="Arial"/>
          <w:color w:val="444444"/>
          <w:sz w:val="23"/>
          <w:szCs w:val="23"/>
        </w:rPr>
      </w:pPr>
      <w:r w:rsidRPr="00CC7064">
        <w:rPr>
          <w:rFonts w:asciiTheme="majorHAnsi" w:hAnsiTheme="majorHAnsi" w:cs="Arial"/>
          <w:color w:val="444444"/>
          <w:sz w:val="23"/>
          <w:szCs w:val="23"/>
        </w:rPr>
        <w:t>There are no frills and no extras.  No saving for the children’s education, the purchase of a home or for the parents’ retirement. The hourly wage is even less if the employer pays health and pension benefits.</w:t>
      </w:r>
    </w:p>
    <w:p w:rsidR="002D13FF" w:rsidRPr="00CC7064" w:rsidRDefault="002D13FF" w:rsidP="004E47BB">
      <w:pPr>
        <w:shd w:val="clear" w:color="auto" w:fill="FFFFFF"/>
        <w:spacing w:line="240" w:lineRule="auto"/>
        <w:rPr>
          <w:rFonts w:asciiTheme="majorHAnsi" w:hAnsiTheme="majorHAnsi" w:cs="Arial"/>
          <w:color w:val="444444"/>
          <w:sz w:val="23"/>
          <w:szCs w:val="23"/>
        </w:rPr>
      </w:pPr>
      <w:r w:rsidRPr="00CC7064">
        <w:rPr>
          <w:rFonts w:asciiTheme="majorHAnsi" w:hAnsiTheme="majorHAnsi" w:cs="Arial"/>
          <w:color w:val="444444"/>
          <w:sz w:val="23"/>
          <w:szCs w:val="23"/>
        </w:rPr>
        <w:t>The $6.79 difference between the current B.C. minimum wage and the 2014 Cowichan Living Wage illustrates the inability of full-time, minimum-wage workers in this region to meet basic needs such as food and housing. It explains our high level of working poverty and families where parents have multiple jobs.</w:t>
      </w:r>
    </w:p>
    <w:p w:rsidR="002D13FF" w:rsidRPr="00CC7064" w:rsidRDefault="002D13FF" w:rsidP="004E47BB">
      <w:pPr>
        <w:shd w:val="clear" w:color="auto" w:fill="FFFFFF"/>
        <w:spacing w:line="240" w:lineRule="auto"/>
        <w:rPr>
          <w:rFonts w:asciiTheme="majorHAnsi" w:hAnsiTheme="majorHAnsi" w:cs="Arial"/>
          <w:color w:val="444444"/>
          <w:sz w:val="23"/>
          <w:szCs w:val="23"/>
        </w:rPr>
      </w:pPr>
      <w:r w:rsidRPr="00CC7064">
        <w:rPr>
          <w:rFonts w:asciiTheme="majorHAnsi" w:hAnsiTheme="majorHAnsi" w:cs="Arial"/>
          <w:color w:val="444444"/>
          <w:sz w:val="23"/>
          <w:szCs w:val="23"/>
        </w:rPr>
        <w:t>Families living with incomes which do not meet basic needs not only live with a greater degree of stress, they have less time and energy to contribute to the community.</w:t>
      </w:r>
    </w:p>
    <w:p w:rsidR="002D13FF" w:rsidRPr="00CC7064" w:rsidRDefault="002D13FF" w:rsidP="004E47BB">
      <w:pPr>
        <w:shd w:val="clear" w:color="auto" w:fill="FFFFFF"/>
        <w:spacing w:line="240" w:lineRule="auto"/>
        <w:rPr>
          <w:rFonts w:asciiTheme="majorHAnsi" w:hAnsiTheme="majorHAnsi" w:cs="Arial"/>
          <w:color w:val="444444"/>
          <w:sz w:val="23"/>
          <w:szCs w:val="23"/>
        </w:rPr>
      </w:pPr>
      <w:r w:rsidRPr="00CC7064">
        <w:rPr>
          <w:rFonts w:asciiTheme="majorHAnsi" w:hAnsiTheme="majorHAnsi" w:cs="Arial"/>
          <w:color w:val="444444"/>
          <w:sz w:val="23"/>
          <w:szCs w:val="23"/>
        </w:rPr>
        <w:t>Their children miss opportunities for the kind of learning and growth which improve not only their future but that of the whole community.  In B.C., a third of the children living in poverty have parents working full-time. In Cowichan, approximately 40% of households do not earn a living wage.</w:t>
      </w:r>
    </w:p>
    <w:p w:rsidR="002D13FF" w:rsidRPr="00CC7064" w:rsidRDefault="002D13FF" w:rsidP="004E47BB">
      <w:pPr>
        <w:shd w:val="clear" w:color="auto" w:fill="FFFFFF"/>
        <w:spacing w:line="240" w:lineRule="auto"/>
        <w:rPr>
          <w:rFonts w:asciiTheme="majorHAnsi" w:hAnsiTheme="majorHAnsi" w:cs="Arial"/>
          <w:color w:val="444444"/>
          <w:sz w:val="23"/>
          <w:szCs w:val="23"/>
        </w:rPr>
      </w:pPr>
      <w:r w:rsidRPr="00CC7064">
        <w:rPr>
          <w:rFonts w:asciiTheme="majorHAnsi" w:hAnsiTheme="majorHAnsi" w:cs="Arial"/>
          <w:color w:val="444444"/>
          <w:sz w:val="23"/>
          <w:szCs w:val="23"/>
        </w:rPr>
        <w:t>Increasing the number of workers earning a living wage also impacts community sustainability. Families are better able to maintain bonds by remaining in the community.</w:t>
      </w:r>
    </w:p>
    <w:p w:rsidR="002D13FF" w:rsidRPr="00CC7064" w:rsidRDefault="002D13FF" w:rsidP="004E47BB">
      <w:pPr>
        <w:shd w:val="clear" w:color="auto" w:fill="FFFFFF"/>
        <w:spacing w:line="240" w:lineRule="auto"/>
        <w:rPr>
          <w:rFonts w:asciiTheme="majorHAnsi" w:hAnsiTheme="majorHAnsi" w:cs="Arial"/>
          <w:color w:val="444444"/>
          <w:sz w:val="23"/>
          <w:szCs w:val="23"/>
        </w:rPr>
      </w:pPr>
      <w:r w:rsidRPr="00CC7064">
        <w:rPr>
          <w:rFonts w:asciiTheme="majorHAnsi" w:hAnsiTheme="majorHAnsi" w:cs="Arial"/>
          <w:color w:val="444444"/>
          <w:sz w:val="23"/>
          <w:szCs w:val="23"/>
        </w:rPr>
        <w:lastRenderedPageBreak/>
        <w:t>The costs associated with treating ill health are a drag on our economy through the required increased taxation and the lack of productive employees.</w:t>
      </w:r>
    </w:p>
    <w:p w:rsidR="002D13FF" w:rsidRPr="00CC7064" w:rsidRDefault="002D13FF" w:rsidP="004E47BB">
      <w:pPr>
        <w:shd w:val="clear" w:color="auto" w:fill="FFFFFF"/>
        <w:spacing w:line="240" w:lineRule="auto"/>
        <w:rPr>
          <w:rFonts w:asciiTheme="majorHAnsi" w:hAnsiTheme="majorHAnsi" w:cs="Arial"/>
          <w:color w:val="444444"/>
          <w:sz w:val="23"/>
          <w:szCs w:val="23"/>
        </w:rPr>
      </w:pPr>
      <w:r w:rsidRPr="00CC7064">
        <w:rPr>
          <w:rFonts w:asciiTheme="majorHAnsi" w:hAnsiTheme="majorHAnsi" w:cs="Arial"/>
          <w:color w:val="444444"/>
          <w:sz w:val="23"/>
          <w:szCs w:val="23"/>
        </w:rPr>
        <w:t>Municipal and regional governments have a responsibility to spend tax dollars in a way which achieves their mandated goals in an efficient and effective manner.</w:t>
      </w:r>
    </w:p>
    <w:p w:rsidR="002D13FF" w:rsidRPr="00CC7064" w:rsidRDefault="002D13FF" w:rsidP="004E47BB">
      <w:pPr>
        <w:shd w:val="clear" w:color="auto" w:fill="FFFFFF"/>
        <w:spacing w:line="240" w:lineRule="auto"/>
        <w:rPr>
          <w:rFonts w:asciiTheme="majorHAnsi" w:hAnsiTheme="majorHAnsi" w:cs="Arial"/>
          <w:color w:val="444444"/>
          <w:sz w:val="23"/>
          <w:szCs w:val="23"/>
        </w:rPr>
      </w:pPr>
      <w:r w:rsidRPr="00CC7064">
        <w:rPr>
          <w:rFonts w:asciiTheme="majorHAnsi" w:hAnsiTheme="majorHAnsi" w:cs="Arial"/>
          <w:color w:val="444444"/>
          <w:sz w:val="23"/>
          <w:szCs w:val="23"/>
        </w:rPr>
        <w:t>The local governments and businesses that have instituted living-wage policies report reduced labour costs through increased staff retention and reduced training costs.</w:t>
      </w:r>
    </w:p>
    <w:p w:rsidR="002D13FF" w:rsidRPr="00CC7064" w:rsidRDefault="002D13FF" w:rsidP="004E47BB">
      <w:pPr>
        <w:shd w:val="clear" w:color="auto" w:fill="FFFFFF"/>
        <w:spacing w:line="240" w:lineRule="auto"/>
        <w:rPr>
          <w:rFonts w:asciiTheme="majorHAnsi" w:hAnsiTheme="majorHAnsi" w:cs="Arial"/>
          <w:color w:val="444444"/>
          <w:sz w:val="23"/>
          <w:szCs w:val="23"/>
        </w:rPr>
      </w:pPr>
      <w:r w:rsidRPr="00CC7064">
        <w:rPr>
          <w:rFonts w:asciiTheme="majorHAnsi" w:hAnsiTheme="majorHAnsi" w:cs="Arial"/>
          <w:color w:val="444444"/>
          <w:sz w:val="23"/>
          <w:szCs w:val="23"/>
        </w:rPr>
        <w:t>Locally there would be little or no increased costs incurred by taxpayers as only a small proportion of municipal staff and contractors’ employees would be impacted. But the benefit would be substantial for those workers whose wages would increase.</w:t>
      </w:r>
    </w:p>
    <w:p w:rsidR="002D13FF" w:rsidRPr="00CC7064" w:rsidRDefault="002D13FF" w:rsidP="004E47BB">
      <w:pPr>
        <w:shd w:val="clear" w:color="auto" w:fill="FFFFFF"/>
        <w:spacing w:line="240" w:lineRule="auto"/>
        <w:rPr>
          <w:rFonts w:asciiTheme="majorHAnsi" w:hAnsiTheme="majorHAnsi" w:cs="Arial"/>
          <w:color w:val="444444"/>
          <w:sz w:val="23"/>
          <w:szCs w:val="23"/>
        </w:rPr>
      </w:pPr>
      <w:r w:rsidRPr="00CC7064">
        <w:rPr>
          <w:rFonts w:asciiTheme="majorHAnsi" w:hAnsiTheme="majorHAnsi" w:cs="Arial"/>
          <w:color w:val="444444"/>
          <w:sz w:val="23"/>
          <w:szCs w:val="23"/>
        </w:rPr>
        <w:t>The local economy would benefit when the workers’ families have more money in their pockets to spend in local businesses.</w:t>
      </w:r>
    </w:p>
    <w:p w:rsidR="002D13FF" w:rsidRPr="00CC7064" w:rsidRDefault="002D13FF" w:rsidP="004E47BB">
      <w:pPr>
        <w:shd w:val="clear" w:color="auto" w:fill="FFFFFF"/>
        <w:spacing w:line="240" w:lineRule="auto"/>
        <w:rPr>
          <w:rFonts w:asciiTheme="majorHAnsi" w:hAnsiTheme="majorHAnsi" w:cs="Arial"/>
          <w:color w:val="444444"/>
          <w:sz w:val="23"/>
          <w:szCs w:val="23"/>
        </w:rPr>
      </w:pPr>
      <w:r w:rsidRPr="00CC7064">
        <w:rPr>
          <w:rFonts w:asciiTheme="majorHAnsi" w:hAnsiTheme="majorHAnsi" w:cs="Arial"/>
          <w:color w:val="444444"/>
          <w:sz w:val="23"/>
          <w:szCs w:val="23"/>
        </w:rPr>
        <w:t>Lower income families are an economic driver as they spend almost 100% of their income locally.</w:t>
      </w:r>
    </w:p>
    <w:p w:rsidR="002D13FF" w:rsidRPr="00CC7064" w:rsidRDefault="002D13FF" w:rsidP="004E47BB">
      <w:pPr>
        <w:shd w:val="clear" w:color="auto" w:fill="FFFFFF"/>
        <w:spacing w:line="240" w:lineRule="auto"/>
        <w:rPr>
          <w:rFonts w:asciiTheme="majorHAnsi" w:hAnsiTheme="majorHAnsi" w:cs="Arial"/>
          <w:color w:val="444444"/>
          <w:sz w:val="23"/>
          <w:szCs w:val="23"/>
        </w:rPr>
      </w:pPr>
      <w:r w:rsidRPr="00CC7064">
        <w:rPr>
          <w:rFonts w:asciiTheme="majorHAnsi" w:hAnsiTheme="majorHAnsi" w:cs="Arial"/>
          <w:color w:val="444444"/>
          <w:sz w:val="23"/>
          <w:szCs w:val="23"/>
        </w:rPr>
        <w:t>A living wage policy will not alleviate the complexity of factors which result in poverty: escalating housing costs or the increasing costs of medical care.</w:t>
      </w:r>
    </w:p>
    <w:p w:rsidR="002D13FF" w:rsidRPr="00CC7064" w:rsidRDefault="002D13FF" w:rsidP="004E47BB">
      <w:pPr>
        <w:shd w:val="clear" w:color="auto" w:fill="FFFFFF"/>
        <w:spacing w:line="240" w:lineRule="auto"/>
        <w:rPr>
          <w:rFonts w:asciiTheme="majorHAnsi" w:hAnsiTheme="majorHAnsi" w:cs="Arial"/>
          <w:color w:val="444444"/>
          <w:sz w:val="23"/>
          <w:szCs w:val="23"/>
        </w:rPr>
      </w:pPr>
      <w:r w:rsidRPr="00CC7064">
        <w:rPr>
          <w:rFonts w:asciiTheme="majorHAnsi" w:hAnsiTheme="majorHAnsi" w:cs="Arial"/>
          <w:color w:val="444444"/>
          <w:sz w:val="23"/>
          <w:szCs w:val="23"/>
        </w:rPr>
        <w:t>It will make a smaller but measureable improvement for single parents or the part time employed. It is part of the solution but not the whole solution.</w:t>
      </w:r>
    </w:p>
    <w:p w:rsidR="002D13FF" w:rsidRPr="00CC7064" w:rsidRDefault="002D13FF" w:rsidP="004E47BB">
      <w:pPr>
        <w:shd w:val="clear" w:color="auto" w:fill="FFFFFF"/>
        <w:spacing w:line="240" w:lineRule="auto"/>
        <w:rPr>
          <w:rFonts w:asciiTheme="majorHAnsi" w:hAnsiTheme="majorHAnsi" w:cs="Arial"/>
          <w:color w:val="444444"/>
          <w:sz w:val="23"/>
          <w:szCs w:val="23"/>
        </w:rPr>
      </w:pPr>
      <w:r w:rsidRPr="00CC7064">
        <w:rPr>
          <w:rFonts w:asciiTheme="majorHAnsi" w:hAnsiTheme="majorHAnsi" w:cs="Arial"/>
          <w:color w:val="444444"/>
          <w:sz w:val="23"/>
          <w:szCs w:val="23"/>
        </w:rPr>
        <w:t>Downloading of responsibilities by higher levels of government has left local municipalities increasingly dealing with the impact of poverty, both among those working and those unemployed.</w:t>
      </w:r>
    </w:p>
    <w:p w:rsidR="002D13FF" w:rsidRPr="00CC7064" w:rsidRDefault="002D13FF" w:rsidP="004E47BB">
      <w:pPr>
        <w:shd w:val="clear" w:color="auto" w:fill="FFFFFF"/>
        <w:spacing w:line="240" w:lineRule="auto"/>
        <w:rPr>
          <w:rFonts w:asciiTheme="majorHAnsi" w:hAnsiTheme="majorHAnsi" w:cs="Arial"/>
          <w:color w:val="444444"/>
          <w:sz w:val="23"/>
          <w:szCs w:val="23"/>
        </w:rPr>
      </w:pPr>
      <w:r w:rsidRPr="00CC7064">
        <w:rPr>
          <w:rFonts w:asciiTheme="majorHAnsi" w:hAnsiTheme="majorHAnsi" w:cs="Arial"/>
          <w:color w:val="444444"/>
          <w:sz w:val="23"/>
          <w:szCs w:val="23"/>
        </w:rPr>
        <w:t>If all local governments in the region were to enact a living wage policy they would be taking direct action to improve community well-being in a socially responsible, fiscally prudent manner.</w:t>
      </w:r>
    </w:p>
    <w:p w:rsidR="002D13FF" w:rsidRPr="00CC7064" w:rsidRDefault="002D13FF" w:rsidP="004E47BB">
      <w:pPr>
        <w:shd w:val="clear" w:color="auto" w:fill="FFFFFF"/>
        <w:spacing w:line="240" w:lineRule="auto"/>
        <w:rPr>
          <w:rFonts w:asciiTheme="majorHAnsi" w:hAnsiTheme="majorHAnsi" w:cs="Arial"/>
          <w:color w:val="444444"/>
          <w:sz w:val="23"/>
          <w:szCs w:val="23"/>
        </w:rPr>
      </w:pPr>
      <w:r w:rsidRPr="00CC7064">
        <w:rPr>
          <w:rFonts w:asciiTheme="majorHAnsi" w:hAnsiTheme="majorHAnsi" w:cs="Arial"/>
          <w:color w:val="444444"/>
          <w:sz w:val="23"/>
          <w:szCs w:val="23"/>
        </w:rPr>
        <w:t>Rhoda Taylor is treasurer for Volunteer Cowichan.</w:t>
      </w:r>
    </w:p>
    <w:p w:rsidR="00AA277F" w:rsidRPr="00CC7064" w:rsidRDefault="00AA277F" w:rsidP="004E47BB">
      <w:pPr>
        <w:pStyle w:val="Heading1"/>
        <w:shd w:val="clear" w:color="auto" w:fill="FFFFFF"/>
        <w:spacing w:after="0" w:afterAutospacing="0"/>
        <w:rPr>
          <w:rFonts w:asciiTheme="majorHAnsi" w:hAnsiTheme="majorHAnsi"/>
          <w:color w:val="000000"/>
          <w:sz w:val="28"/>
          <w:szCs w:val="28"/>
        </w:rPr>
      </w:pPr>
      <w:r w:rsidRPr="00CC7064">
        <w:rPr>
          <w:rFonts w:asciiTheme="majorHAnsi" w:hAnsiTheme="majorHAnsi"/>
          <w:noProof/>
          <w:color w:val="000000"/>
          <w:sz w:val="28"/>
          <w:szCs w:val="28"/>
        </w:rPr>
        <w:drawing>
          <wp:inline distT="0" distB="0" distL="0" distR="0">
            <wp:extent cx="5791200" cy="96520"/>
            <wp:effectExtent l="19050" t="0" r="0" b="0"/>
            <wp:docPr id="18"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955299" cy="99255"/>
                    </a:xfrm>
                    <a:prstGeom prst="rect">
                      <a:avLst/>
                    </a:prstGeom>
                    <a:noFill/>
                    <a:ln w="9525">
                      <a:noFill/>
                      <a:miter lim="800000"/>
                      <a:headEnd/>
                      <a:tailEnd/>
                    </a:ln>
                  </pic:spPr>
                </pic:pic>
              </a:graphicData>
            </a:graphic>
          </wp:inline>
        </w:drawing>
      </w:r>
    </w:p>
    <w:p w:rsidR="004E47BB" w:rsidRPr="00CC7064" w:rsidRDefault="004E47BB" w:rsidP="004E47BB">
      <w:pPr>
        <w:pStyle w:val="Heading1"/>
        <w:shd w:val="clear" w:color="auto" w:fill="FFFFFF"/>
        <w:spacing w:after="0" w:afterAutospacing="0"/>
        <w:rPr>
          <w:rFonts w:asciiTheme="majorHAnsi" w:hAnsiTheme="majorHAnsi"/>
          <w:color w:val="000000"/>
          <w:sz w:val="28"/>
          <w:szCs w:val="28"/>
        </w:rPr>
      </w:pPr>
      <w:r w:rsidRPr="00CC7064">
        <w:rPr>
          <w:rFonts w:asciiTheme="majorHAnsi" w:hAnsiTheme="majorHAnsi"/>
          <w:color w:val="000000"/>
          <w:sz w:val="28"/>
          <w:szCs w:val="28"/>
        </w:rPr>
        <w:t xml:space="preserve">Heavy drinking 'kills you quicker than smoking' and poses greater risk to women than men </w:t>
      </w:r>
    </w:p>
    <w:p w:rsidR="004E47BB" w:rsidRPr="00CC7064" w:rsidRDefault="004E47BB" w:rsidP="004E47BB">
      <w:pPr>
        <w:numPr>
          <w:ilvl w:val="0"/>
          <w:numId w:val="16"/>
        </w:numPr>
        <w:shd w:val="clear" w:color="auto" w:fill="FFFFFF"/>
        <w:spacing w:before="100" w:beforeAutospacing="1" w:line="240" w:lineRule="auto"/>
        <w:rPr>
          <w:rFonts w:asciiTheme="majorHAnsi" w:hAnsiTheme="majorHAnsi"/>
          <w:bCs/>
          <w:color w:val="000000"/>
        </w:rPr>
      </w:pPr>
      <w:r w:rsidRPr="00CC7064">
        <w:rPr>
          <w:rFonts w:asciiTheme="majorHAnsi" w:hAnsiTheme="majorHAnsi"/>
          <w:bCs/>
          <w:noProof/>
          <w:color w:val="000000"/>
          <w:lang w:eastAsia="en-CA"/>
        </w:rPr>
        <w:drawing>
          <wp:anchor distT="0" distB="0" distL="114300" distR="114300" simplePos="0" relativeHeight="251663360" behindDoc="1" locked="0" layoutInCell="1" allowOverlap="1">
            <wp:simplePos x="0" y="0"/>
            <wp:positionH relativeFrom="column">
              <wp:posOffset>76200</wp:posOffset>
            </wp:positionH>
            <wp:positionV relativeFrom="paragraph">
              <wp:posOffset>337820</wp:posOffset>
            </wp:positionV>
            <wp:extent cx="3295650" cy="2190750"/>
            <wp:effectExtent l="19050" t="0" r="0" b="0"/>
            <wp:wrapTight wrapText="bothSides">
              <wp:wrapPolygon edited="0">
                <wp:start x="-125" y="0"/>
                <wp:lineTo x="-125" y="21412"/>
                <wp:lineTo x="21600" y="21412"/>
                <wp:lineTo x="21600" y="0"/>
                <wp:lineTo x="-125" y="0"/>
              </wp:wrapPolygon>
            </wp:wrapTight>
            <wp:docPr id="14" name="Picture 1" descr="Warning: Dependency on alcohol is particularly dangerous among women, a study of mortality rates has found. (Picture posed by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rning: Dependency on alcohol is particularly dangerous among women, a study of mortality rates has found. (Picture posed by model)"/>
                    <pic:cNvPicPr>
                      <a:picLocks noChangeAspect="1" noChangeArrowheads="1"/>
                    </pic:cNvPicPr>
                  </pic:nvPicPr>
                  <pic:blipFill>
                    <a:blip r:embed="rId27" cstate="print"/>
                    <a:srcRect/>
                    <a:stretch>
                      <a:fillRect/>
                    </a:stretch>
                  </pic:blipFill>
                  <pic:spPr bwMode="auto">
                    <a:xfrm>
                      <a:off x="0" y="0"/>
                      <a:ext cx="3295650" cy="2190750"/>
                    </a:xfrm>
                    <a:prstGeom prst="rect">
                      <a:avLst/>
                    </a:prstGeom>
                    <a:noFill/>
                    <a:ln w="9525">
                      <a:noFill/>
                      <a:miter lim="800000"/>
                      <a:headEnd/>
                      <a:tailEnd/>
                    </a:ln>
                  </pic:spPr>
                </pic:pic>
              </a:graphicData>
            </a:graphic>
          </wp:anchor>
        </w:drawing>
      </w:r>
      <w:r w:rsidRPr="00CC7064">
        <w:rPr>
          <w:rFonts w:asciiTheme="majorHAnsi" w:hAnsiTheme="majorHAnsi"/>
          <w:bCs/>
          <w:color w:val="000000"/>
        </w:rPr>
        <w:t>Alcoholics die 20 years sooner on average than general population, groundbreaking study finds</w:t>
      </w:r>
    </w:p>
    <w:p w:rsidR="004E47BB" w:rsidRPr="00CC7064" w:rsidRDefault="004E47BB" w:rsidP="004E47BB">
      <w:pPr>
        <w:numPr>
          <w:ilvl w:val="0"/>
          <w:numId w:val="16"/>
        </w:numPr>
        <w:shd w:val="clear" w:color="auto" w:fill="FFFFFF"/>
        <w:spacing w:before="100" w:beforeAutospacing="1" w:line="240" w:lineRule="auto"/>
        <w:rPr>
          <w:rFonts w:asciiTheme="majorHAnsi" w:hAnsiTheme="majorHAnsi"/>
          <w:bCs/>
          <w:color w:val="000000"/>
        </w:rPr>
      </w:pPr>
      <w:r w:rsidRPr="00CC7064">
        <w:rPr>
          <w:rFonts w:asciiTheme="majorHAnsi" w:hAnsiTheme="majorHAnsi"/>
          <w:bCs/>
          <w:color w:val="000000"/>
        </w:rPr>
        <w:t>Researchers in Germany spent 14 years following 149 alcohol-dependent adults to produce report</w:t>
      </w:r>
    </w:p>
    <w:p w:rsidR="004E47BB" w:rsidRPr="00CC7064" w:rsidRDefault="004E47BB" w:rsidP="004E47BB">
      <w:pPr>
        <w:numPr>
          <w:ilvl w:val="0"/>
          <w:numId w:val="16"/>
        </w:numPr>
        <w:shd w:val="clear" w:color="auto" w:fill="FFFFFF"/>
        <w:spacing w:before="100" w:beforeAutospacing="1" w:line="240" w:lineRule="auto"/>
        <w:rPr>
          <w:rFonts w:asciiTheme="majorHAnsi" w:hAnsiTheme="majorHAnsi"/>
          <w:bCs/>
          <w:color w:val="000000"/>
        </w:rPr>
      </w:pPr>
      <w:r w:rsidRPr="00CC7064">
        <w:rPr>
          <w:rFonts w:asciiTheme="majorHAnsi" w:hAnsiTheme="majorHAnsi"/>
          <w:bCs/>
          <w:color w:val="000000"/>
        </w:rPr>
        <w:t>Death rate among alcohol-dependent women was 4.6 times higher than normal, academics found</w:t>
      </w:r>
    </w:p>
    <w:p w:rsidR="004E47BB" w:rsidRPr="00CC7064" w:rsidRDefault="004E47BB" w:rsidP="004E47BB">
      <w:pPr>
        <w:numPr>
          <w:ilvl w:val="0"/>
          <w:numId w:val="16"/>
        </w:numPr>
        <w:shd w:val="clear" w:color="auto" w:fill="FFFFFF"/>
        <w:spacing w:before="100" w:beforeAutospacing="1" w:line="240" w:lineRule="auto"/>
        <w:rPr>
          <w:rFonts w:asciiTheme="majorHAnsi" w:hAnsiTheme="majorHAnsi"/>
          <w:color w:val="000000"/>
        </w:rPr>
      </w:pPr>
      <w:r w:rsidRPr="00CC7064">
        <w:rPr>
          <w:rFonts w:asciiTheme="majorHAnsi" w:hAnsiTheme="majorHAnsi"/>
          <w:bCs/>
          <w:color w:val="000000"/>
        </w:rPr>
        <w:t>Rate among men with alcohol problems was almost twice as high as the general male population</w:t>
      </w:r>
    </w:p>
    <w:p w:rsidR="004E47BB" w:rsidRPr="00CC7064" w:rsidRDefault="004E47BB" w:rsidP="004E47BB">
      <w:pPr>
        <w:pStyle w:val="author-section"/>
        <w:shd w:val="clear" w:color="auto" w:fill="FFFFFF"/>
        <w:spacing w:after="0" w:afterAutospacing="0"/>
        <w:rPr>
          <w:rFonts w:asciiTheme="majorHAnsi" w:hAnsiTheme="majorHAnsi"/>
          <w:color w:val="000000"/>
        </w:rPr>
      </w:pPr>
      <w:r w:rsidRPr="00CC7064">
        <w:rPr>
          <w:rFonts w:asciiTheme="majorHAnsi" w:hAnsiTheme="majorHAnsi"/>
          <w:color w:val="000000"/>
        </w:rPr>
        <w:t xml:space="preserve">By </w:t>
      </w:r>
      <w:hyperlink r:id="rId28" w:history="1">
        <w:r w:rsidRPr="00CC7064">
          <w:rPr>
            <w:rStyle w:val="Hyperlink"/>
            <w:rFonts w:asciiTheme="majorHAnsi" w:hAnsiTheme="majorHAnsi"/>
          </w:rPr>
          <w:t xml:space="preserve">Rob </w:t>
        </w:r>
        <w:proofErr w:type="spellStart"/>
        <w:r w:rsidRPr="00CC7064">
          <w:rPr>
            <w:rStyle w:val="Hyperlink"/>
            <w:rFonts w:asciiTheme="majorHAnsi" w:hAnsiTheme="majorHAnsi"/>
          </w:rPr>
          <w:t>Preece</w:t>
        </w:r>
        <w:proofErr w:type="spellEnd"/>
      </w:hyperlink>
      <w:r w:rsidRPr="00CC7064">
        <w:rPr>
          <w:rFonts w:asciiTheme="majorHAnsi" w:hAnsiTheme="majorHAnsi"/>
          <w:color w:val="000000"/>
        </w:rPr>
        <w:t xml:space="preserve"> </w:t>
      </w:r>
    </w:p>
    <w:p w:rsidR="004E47BB" w:rsidRPr="00CC7064" w:rsidRDefault="004E47BB" w:rsidP="004E47BB">
      <w:pPr>
        <w:pStyle w:val="byline-section"/>
        <w:shd w:val="clear" w:color="auto" w:fill="FFFFFF"/>
        <w:spacing w:after="0" w:afterAutospacing="0"/>
        <w:rPr>
          <w:rFonts w:asciiTheme="majorHAnsi" w:hAnsiTheme="majorHAnsi"/>
          <w:color w:val="000000"/>
        </w:rPr>
      </w:pPr>
      <w:r w:rsidRPr="00CC7064">
        <w:rPr>
          <w:rStyle w:val="article-timestamp-label"/>
          <w:rFonts w:asciiTheme="majorHAnsi" w:hAnsiTheme="majorHAnsi"/>
          <w:color w:val="000000"/>
        </w:rPr>
        <w:t>Published:</w:t>
      </w:r>
      <w:r w:rsidRPr="00CC7064">
        <w:rPr>
          <w:rStyle w:val="article-timestamp"/>
          <w:rFonts w:asciiTheme="majorHAnsi" w:hAnsiTheme="majorHAnsi"/>
          <w:color w:val="000000"/>
        </w:rPr>
        <w:t xml:space="preserve"> 20:00 GMT, 16 October 2012 </w:t>
      </w:r>
      <w:r w:rsidRPr="00CC7064">
        <w:rPr>
          <w:rFonts w:asciiTheme="majorHAnsi" w:hAnsiTheme="majorHAnsi"/>
          <w:color w:val="000000"/>
        </w:rPr>
        <w:t xml:space="preserve">| </w:t>
      </w:r>
      <w:r w:rsidRPr="00CC7064">
        <w:rPr>
          <w:rStyle w:val="article-timestamp-label"/>
          <w:rFonts w:asciiTheme="majorHAnsi" w:hAnsiTheme="majorHAnsi"/>
          <w:color w:val="000000"/>
        </w:rPr>
        <w:t>Updated:</w:t>
      </w:r>
      <w:r w:rsidRPr="00CC7064">
        <w:rPr>
          <w:rStyle w:val="article-timestamp"/>
          <w:rFonts w:asciiTheme="majorHAnsi" w:hAnsiTheme="majorHAnsi"/>
          <w:color w:val="000000"/>
        </w:rPr>
        <w:t xml:space="preserve"> 06:39 GMT, 17 October 2012 </w:t>
      </w:r>
    </w:p>
    <w:p w:rsidR="004E47BB" w:rsidRPr="00CC7064" w:rsidRDefault="004E47BB" w:rsidP="004E47BB">
      <w:pPr>
        <w:pStyle w:val="NormalWeb"/>
        <w:shd w:val="clear" w:color="auto" w:fill="FFFFFF"/>
        <w:spacing w:after="0" w:afterAutospacing="0"/>
        <w:rPr>
          <w:rFonts w:asciiTheme="majorHAnsi" w:hAnsiTheme="majorHAnsi"/>
          <w:color w:val="000000"/>
          <w:sz w:val="22"/>
          <w:szCs w:val="22"/>
        </w:rPr>
      </w:pPr>
      <w:r w:rsidRPr="00CC7064">
        <w:rPr>
          <w:rFonts w:asciiTheme="majorHAnsi" w:hAnsiTheme="majorHAnsi"/>
          <w:color w:val="000000"/>
          <w:sz w:val="22"/>
          <w:szCs w:val="22"/>
        </w:rPr>
        <w:lastRenderedPageBreak/>
        <w:t>Heavy drinking kills you more quickly than smoking and is especially dangerous among women, a study suggests.</w:t>
      </w:r>
    </w:p>
    <w:p w:rsidR="004E47BB" w:rsidRPr="00CC7064" w:rsidRDefault="004E47BB" w:rsidP="004E47BB">
      <w:pPr>
        <w:pStyle w:val="NormalWeb"/>
        <w:shd w:val="clear" w:color="auto" w:fill="FFFFFF"/>
        <w:spacing w:after="0" w:afterAutospacing="0"/>
        <w:rPr>
          <w:rFonts w:asciiTheme="majorHAnsi" w:hAnsiTheme="majorHAnsi"/>
          <w:color w:val="000000"/>
          <w:sz w:val="22"/>
          <w:szCs w:val="22"/>
        </w:rPr>
      </w:pPr>
      <w:r w:rsidRPr="00CC7064">
        <w:rPr>
          <w:rFonts w:asciiTheme="majorHAnsi" w:hAnsiTheme="majorHAnsi"/>
          <w:color w:val="000000"/>
          <w:sz w:val="22"/>
          <w:szCs w:val="22"/>
        </w:rPr>
        <w:t>Researchers found that alcoholics die about 20 years sooner on average than the general population.</w:t>
      </w:r>
    </w:p>
    <w:p w:rsidR="004E47BB" w:rsidRPr="00CC7064" w:rsidRDefault="004E47BB" w:rsidP="004E47BB">
      <w:pPr>
        <w:pStyle w:val="NormalWeb"/>
        <w:shd w:val="clear" w:color="auto" w:fill="FFFFFF"/>
        <w:spacing w:after="0" w:afterAutospacing="0"/>
        <w:rPr>
          <w:rFonts w:asciiTheme="majorHAnsi" w:hAnsiTheme="majorHAnsi"/>
          <w:color w:val="000000"/>
          <w:sz w:val="22"/>
          <w:szCs w:val="22"/>
        </w:rPr>
      </w:pPr>
      <w:r w:rsidRPr="00CC7064">
        <w:rPr>
          <w:rFonts w:asciiTheme="majorHAnsi" w:hAnsiTheme="majorHAnsi"/>
          <w:color w:val="000000"/>
          <w:sz w:val="22"/>
          <w:szCs w:val="22"/>
        </w:rPr>
        <w:t>People dependent on alcohol also live shorter lives on average than smokers, the findings indicate.</w:t>
      </w:r>
    </w:p>
    <w:p w:rsidR="004E47BB" w:rsidRPr="00CC7064" w:rsidRDefault="004E47BB" w:rsidP="004E47BB">
      <w:pPr>
        <w:shd w:val="clear" w:color="auto" w:fill="FFFFFF"/>
        <w:spacing w:line="240" w:lineRule="auto"/>
        <w:rPr>
          <w:rFonts w:asciiTheme="majorHAnsi" w:hAnsiTheme="majorHAnsi"/>
          <w:color w:val="000000"/>
        </w:rPr>
      </w:pPr>
    </w:p>
    <w:p w:rsidR="004E47BB" w:rsidRPr="00CC7064" w:rsidRDefault="004E47BB" w:rsidP="004E47BB">
      <w:pPr>
        <w:shd w:val="clear" w:color="auto" w:fill="FFFFFF"/>
        <w:spacing w:line="240" w:lineRule="auto"/>
        <w:rPr>
          <w:rFonts w:asciiTheme="majorHAnsi" w:hAnsiTheme="majorHAnsi"/>
          <w:color w:val="000000"/>
        </w:rPr>
      </w:pPr>
      <w:r w:rsidRPr="00CC7064">
        <w:rPr>
          <w:rFonts w:asciiTheme="majorHAnsi" w:hAnsiTheme="majorHAnsi"/>
          <w:color w:val="000000"/>
        </w:rPr>
        <w:t>+2</w:t>
      </w:r>
    </w:p>
    <w:p w:rsidR="004E47BB" w:rsidRPr="00CC7064" w:rsidRDefault="004E47BB" w:rsidP="004E47BB">
      <w:pPr>
        <w:pStyle w:val="imagecaption"/>
        <w:shd w:val="clear" w:color="auto" w:fill="FFFFFF"/>
        <w:spacing w:after="0" w:afterAutospacing="0"/>
        <w:rPr>
          <w:rFonts w:asciiTheme="majorHAnsi" w:hAnsiTheme="majorHAnsi"/>
          <w:color w:val="000000"/>
          <w:sz w:val="22"/>
          <w:szCs w:val="22"/>
        </w:rPr>
      </w:pPr>
      <w:r w:rsidRPr="00CC7064">
        <w:rPr>
          <w:rFonts w:asciiTheme="majorHAnsi" w:hAnsiTheme="majorHAnsi"/>
          <w:color w:val="000000"/>
          <w:sz w:val="22"/>
          <w:szCs w:val="22"/>
        </w:rPr>
        <w:t>Warning: Dependency on alcohol is particularly dangerous among women, a study of mortality rates has found. (Picture posed by model)</w:t>
      </w:r>
    </w:p>
    <w:p w:rsidR="004E47BB" w:rsidRPr="00CC7064" w:rsidRDefault="004E47BB" w:rsidP="004E47BB">
      <w:pPr>
        <w:pStyle w:val="NormalWeb"/>
        <w:shd w:val="clear" w:color="auto" w:fill="FFFFFF"/>
        <w:spacing w:after="0" w:afterAutospacing="0"/>
        <w:rPr>
          <w:rFonts w:asciiTheme="majorHAnsi" w:hAnsiTheme="majorHAnsi"/>
          <w:color w:val="000000"/>
          <w:sz w:val="22"/>
          <w:szCs w:val="22"/>
        </w:rPr>
      </w:pPr>
      <w:r w:rsidRPr="00CC7064">
        <w:rPr>
          <w:rFonts w:asciiTheme="majorHAnsi" w:hAnsiTheme="majorHAnsi"/>
          <w:color w:val="000000"/>
          <w:sz w:val="22"/>
          <w:szCs w:val="22"/>
        </w:rPr>
        <w:t>Academics in Germany studied data spanning 14 years in relation to 149 adults with alcohol problems.</w:t>
      </w:r>
    </w:p>
    <w:p w:rsidR="004E47BB" w:rsidRPr="00CC7064" w:rsidRDefault="004E47BB" w:rsidP="004E47BB">
      <w:pPr>
        <w:pStyle w:val="NormalWeb"/>
        <w:shd w:val="clear" w:color="auto" w:fill="FFFFFF"/>
        <w:spacing w:after="0" w:afterAutospacing="0"/>
        <w:rPr>
          <w:rFonts w:asciiTheme="majorHAnsi" w:hAnsiTheme="majorHAnsi"/>
          <w:color w:val="000000"/>
          <w:sz w:val="22"/>
          <w:szCs w:val="22"/>
        </w:rPr>
      </w:pPr>
      <w:r w:rsidRPr="00CC7064">
        <w:rPr>
          <w:rFonts w:asciiTheme="majorHAnsi" w:hAnsiTheme="majorHAnsi"/>
          <w:color w:val="000000"/>
          <w:sz w:val="22"/>
          <w:szCs w:val="22"/>
        </w:rPr>
        <w:t>They found that the death rate among alcohol-dependent (AD) women was 4.6 times higher than average.</w:t>
      </w:r>
    </w:p>
    <w:p w:rsidR="004E47BB" w:rsidRPr="00CC7064" w:rsidRDefault="004E47BB" w:rsidP="004E47BB">
      <w:pPr>
        <w:shd w:val="clear" w:color="auto" w:fill="FFFFFF"/>
        <w:spacing w:line="240" w:lineRule="auto"/>
        <w:rPr>
          <w:rFonts w:asciiTheme="majorHAnsi" w:hAnsiTheme="majorHAnsi"/>
          <w:color w:val="000000"/>
        </w:rPr>
      </w:pPr>
    </w:p>
    <w:p w:rsidR="004E47BB" w:rsidRPr="00CC7064" w:rsidRDefault="00CC7064" w:rsidP="004E47BB">
      <w:pPr>
        <w:pStyle w:val="imagecaption"/>
        <w:shd w:val="clear" w:color="auto" w:fill="FFFFFF"/>
        <w:spacing w:after="0" w:afterAutospacing="0"/>
        <w:rPr>
          <w:rFonts w:asciiTheme="majorHAnsi" w:hAnsiTheme="majorHAnsi"/>
          <w:color w:val="000000"/>
          <w:sz w:val="22"/>
          <w:szCs w:val="22"/>
        </w:rPr>
      </w:pPr>
      <w:r>
        <w:rPr>
          <w:rFonts w:asciiTheme="majorHAnsi" w:hAnsiTheme="majorHAnsi"/>
          <w:noProof/>
          <w:color w:val="000000"/>
          <w:sz w:val="22"/>
          <w:szCs w:val="22"/>
        </w:rPr>
        <w:drawing>
          <wp:anchor distT="0" distB="0" distL="114300" distR="114300" simplePos="0" relativeHeight="251664384" behindDoc="1" locked="0" layoutInCell="1" allowOverlap="1">
            <wp:simplePos x="0" y="0"/>
            <wp:positionH relativeFrom="column">
              <wp:posOffset>38100</wp:posOffset>
            </wp:positionH>
            <wp:positionV relativeFrom="paragraph">
              <wp:posOffset>189865</wp:posOffset>
            </wp:positionV>
            <wp:extent cx="1366520" cy="1847850"/>
            <wp:effectExtent l="19050" t="0" r="5080" b="0"/>
            <wp:wrapTight wrapText="bothSides">
              <wp:wrapPolygon edited="0">
                <wp:start x="-301" y="0"/>
                <wp:lineTo x="-301" y="21377"/>
                <wp:lineTo x="21680" y="21377"/>
                <wp:lineTo x="21680" y="0"/>
                <wp:lineTo x="-301" y="0"/>
              </wp:wrapPolygon>
            </wp:wrapTight>
            <wp:docPr id="7" name="Picture 2" descr="Research: Professor Ulrich John said that the findings appeared to show drinking could cause early death more frequently than smo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earch: Professor Ulrich John said that the findings appeared to show drinking could cause early death more frequently than smoking"/>
                    <pic:cNvPicPr>
                      <a:picLocks noChangeAspect="1" noChangeArrowheads="1"/>
                    </pic:cNvPicPr>
                  </pic:nvPicPr>
                  <pic:blipFill>
                    <a:blip r:embed="rId29" cstate="print"/>
                    <a:srcRect/>
                    <a:stretch>
                      <a:fillRect/>
                    </a:stretch>
                  </pic:blipFill>
                  <pic:spPr bwMode="auto">
                    <a:xfrm>
                      <a:off x="0" y="0"/>
                      <a:ext cx="1366520" cy="1847850"/>
                    </a:xfrm>
                    <a:prstGeom prst="rect">
                      <a:avLst/>
                    </a:prstGeom>
                    <a:noFill/>
                    <a:ln w="9525">
                      <a:noFill/>
                      <a:miter lim="800000"/>
                      <a:headEnd/>
                      <a:tailEnd/>
                    </a:ln>
                  </pic:spPr>
                </pic:pic>
              </a:graphicData>
            </a:graphic>
          </wp:anchor>
        </w:drawing>
      </w:r>
      <w:r w:rsidR="004E47BB" w:rsidRPr="00CC7064">
        <w:rPr>
          <w:rFonts w:asciiTheme="majorHAnsi" w:hAnsiTheme="majorHAnsi"/>
          <w:color w:val="000000"/>
          <w:sz w:val="22"/>
          <w:szCs w:val="22"/>
        </w:rPr>
        <w:t>Research: Professor Ulrich John said that the findings appeared to show drinking could cause early death more frequently than smoking</w:t>
      </w:r>
    </w:p>
    <w:p w:rsidR="004E47BB" w:rsidRPr="00CC7064" w:rsidRDefault="004E47BB" w:rsidP="004E47BB">
      <w:pPr>
        <w:pStyle w:val="NormalWeb"/>
        <w:shd w:val="clear" w:color="auto" w:fill="FFFFFF"/>
        <w:spacing w:after="0" w:afterAutospacing="0"/>
        <w:rPr>
          <w:rFonts w:asciiTheme="majorHAnsi" w:hAnsiTheme="majorHAnsi"/>
          <w:color w:val="000000"/>
          <w:sz w:val="22"/>
          <w:szCs w:val="22"/>
        </w:rPr>
      </w:pPr>
      <w:r w:rsidRPr="00CC7064">
        <w:rPr>
          <w:rFonts w:asciiTheme="majorHAnsi" w:hAnsiTheme="majorHAnsi"/>
          <w:color w:val="000000"/>
          <w:sz w:val="22"/>
          <w:szCs w:val="22"/>
        </w:rPr>
        <w:t>The death rate for men with alcohol problems was almost double the level for men who did not rely on drink.</w:t>
      </w:r>
    </w:p>
    <w:p w:rsidR="004E47BB" w:rsidRPr="00CC7064" w:rsidRDefault="004E47BB" w:rsidP="004E47BB">
      <w:pPr>
        <w:pStyle w:val="NormalWeb"/>
        <w:shd w:val="clear" w:color="auto" w:fill="FFFFFF"/>
        <w:spacing w:after="0" w:afterAutospacing="0"/>
        <w:rPr>
          <w:rFonts w:asciiTheme="majorHAnsi" w:hAnsiTheme="majorHAnsi"/>
          <w:color w:val="000000"/>
          <w:sz w:val="22"/>
          <w:szCs w:val="22"/>
        </w:rPr>
      </w:pPr>
      <w:r w:rsidRPr="00CC7064">
        <w:rPr>
          <w:rFonts w:asciiTheme="majorHAnsi" w:hAnsiTheme="majorHAnsi"/>
          <w:color w:val="000000"/>
          <w:sz w:val="22"/>
          <w:szCs w:val="22"/>
        </w:rPr>
        <w:t xml:space="preserve">The study, reported in the journal Alcoholism: Clinical &amp; Experimental Research, is groundbreaking because it looks at the impact of alcohol dependency over a long period. </w:t>
      </w:r>
    </w:p>
    <w:p w:rsidR="004E47BB" w:rsidRPr="00CC7064" w:rsidRDefault="004E47BB" w:rsidP="004E47BB">
      <w:pPr>
        <w:pStyle w:val="NormalWeb"/>
        <w:shd w:val="clear" w:color="auto" w:fill="FFFFFF"/>
        <w:spacing w:after="0" w:afterAutospacing="0"/>
        <w:rPr>
          <w:rFonts w:asciiTheme="majorHAnsi" w:hAnsiTheme="majorHAnsi"/>
          <w:color w:val="000000"/>
          <w:sz w:val="22"/>
          <w:szCs w:val="22"/>
        </w:rPr>
      </w:pPr>
      <w:r w:rsidRPr="00CC7064">
        <w:rPr>
          <w:rFonts w:asciiTheme="majorHAnsi" w:hAnsiTheme="majorHAnsi"/>
          <w:color w:val="000000"/>
          <w:sz w:val="22"/>
          <w:szCs w:val="22"/>
        </w:rPr>
        <w:t>Previous research has highlighted the dangers of excessive alcohol, but those findings were largely based on clinical trials.</w:t>
      </w:r>
    </w:p>
    <w:p w:rsidR="004E47BB" w:rsidRPr="00CC7064" w:rsidRDefault="004E47BB" w:rsidP="004E47BB">
      <w:pPr>
        <w:pStyle w:val="NormalWeb"/>
        <w:shd w:val="clear" w:color="auto" w:fill="FFFFFF"/>
        <w:spacing w:after="0" w:afterAutospacing="0"/>
        <w:rPr>
          <w:rFonts w:asciiTheme="majorHAnsi" w:hAnsiTheme="majorHAnsi"/>
          <w:color w:val="000000"/>
          <w:sz w:val="22"/>
          <w:szCs w:val="22"/>
        </w:rPr>
      </w:pPr>
      <w:r w:rsidRPr="00CC7064">
        <w:rPr>
          <w:rFonts w:asciiTheme="majorHAnsi" w:hAnsiTheme="majorHAnsi"/>
          <w:color w:val="000000"/>
          <w:sz w:val="22"/>
          <w:szCs w:val="22"/>
        </w:rPr>
        <w:t>Professor Ulrich John, of University Medicine Greifswald, said: 'Clinical data have revealed a higher proportion of individuals who have died than among the general population of the same age.</w:t>
      </w:r>
    </w:p>
    <w:p w:rsidR="004E47BB" w:rsidRPr="00CC7064" w:rsidRDefault="004E47BB" w:rsidP="004E47BB">
      <w:pPr>
        <w:pStyle w:val="NormalWeb"/>
        <w:shd w:val="clear" w:color="auto" w:fill="FFFFFF"/>
        <w:spacing w:after="0" w:afterAutospacing="0"/>
        <w:rPr>
          <w:rFonts w:asciiTheme="majorHAnsi" w:hAnsiTheme="majorHAnsi"/>
          <w:color w:val="000000"/>
          <w:sz w:val="22"/>
          <w:szCs w:val="22"/>
        </w:rPr>
      </w:pPr>
      <w:r w:rsidRPr="00CC7064">
        <w:rPr>
          <w:rFonts w:asciiTheme="majorHAnsi" w:hAnsiTheme="majorHAnsi"/>
          <w:color w:val="000000"/>
          <w:sz w:val="22"/>
          <w:szCs w:val="22"/>
        </w:rPr>
        <w:t>'Gender-specific data are rare, even among clinical samples. Furthermore, these studies have two main limitations.</w:t>
      </w:r>
    </w:p>
    <w:p w:rsidR="004E47BB" w:rsidRPr="00CC7064" w:rsidRDefault="004E47BB" w:rsidP="004E47BB">
      <w:pPr>
        <w:pStyle w:val="NormalWeb"/>
        <w:shd w:val="clear" w:color="auto" w:fill="FFFFFF"/>
        <w:spacing w:after="0" w:afterAutospacing="0"/>
        <w:rPr>
          <w:rFonts w:asciiTheme="majorHAnsi" w:hAnsiTheme="majorHAnsi"/>
          <w:color w:val="000000"/>
          <w:sz w:val="22"/>
          <w:szCs w:val="22"/>
        </w:rPr>
      </w:pPr>
      <w:r w:rsidRPr="00CC7064">
        <w:rPr>
          <w:rFonts w:asciiTheme="majorHAnsi" w:hAnsiTheme="majorHAnsi"/>
          <w:color w:val="000000"/>
          <w:sz w:val="22"/>
          <w:szCs w:val="22"/>
        </w:rPr>
        <w:t>'First, we know that only a minority of AD individuals receive treatment of this disorder, but we lack knowledge about how this selection occurs.</w:t>
      </w:r>
    </w:p>
    <w:p w:rsidR="004E47BB" w:rsidRPr="00CC7064" w:rsidRDefault="004E47BB" w:rsidP="004E47BB">
      <w:pPr>
        <w:shd w:val="clear" w:color="auto" w:fill="FFFFFF"/>
        <w:spacing w:line="240" w:lineRule="auto"/>
        <w:rPr>
          <w:rFonts w:asciiTheme="majorHAnsi" w:hAnsiTheme="majorHAnsi"/>
          <w:color w:val="000000"/>
        </w:rPr>
      </w:pPr>
      <w:r w:rsidRPr="00CC7064">
        <w:rPr>
          <w:rFonts w:asciiTheme="majorHAnsi" w:hAnsiTheme="majorHAnsi"/>
          <w:color w:val="000000"/>
        </w:rPr>
        <w:t> </w:t>
      </w:r>
    </w:p>
    <w:p w:rsidR="004E47BB" w:rsidRPr="00CC7064" w:rsidRDefault="004E47BB" w:rsidP="004E47BB">
      <w:pPr>
        <w:pStyle w:val="Heading4"/>
        <w:shd w:val="clear" w:color="auto" w:fill="FFFFFF"/>
        <w:spacing w:line="240" w:lineRule="auto"/>
        <w:rPr>
          <w:color w:val="000000"/>
        </w:rPr>
      </w:pPr>
      <w:r w:rsidRPr="00CC7064">
        <w:rPr>
          <w:color w:val="000000"/>
        </w:rPr>
        <w:t>More...</w:t>
      </w:r>
    </w:p>
    <w:p w:rsidR="004E47BB" w:rsidRPr="00CC7064" w:rsidRDefault="0015149B" w:rsidP="004E47BB">
      <w:pPr>
        <w:numPr>
          <w:ilvl w:val="0"/>
          <w:numId w:val="18"/>
        </w:numPr>
        <w:shd w:val="clear" w:color="auto" w:fill="FFFFFF"/>
        <w:spacing w:before="100" w:beforeAutospacing="1" w:line="240" w:lineRule="auto"/>
        <w:rPr>
          <w:rFonts w:asciiTheme="majorHAnsi" w:hAnsiTheme="majorHAnsi"/>
          <w:color w:val="000000"/>
        </w:rPr>
      </w:pPr>
      <w:hyperlink r:id="rId30" w:history="1">
        <w:r w:rsidR="004E47BB" w:rsidRPr="00CC7064">
          <w:rPr>
            <w:rStyle w:val="Hyperlink"/>
            <w:rFonts w:asciiTheme="majorHAnsi" w:hAnsiTheme="majorHAnsi"/>
          </w:rPr>
          <w:t>Binge drinking 'can harm brains within months and turn social drinkers into alcohol abusers'</w:t>
        </w:r>
      </w:hyperlink>
    </w:p>
    <w:p w:rsidR="004E47BB" w:rsidRPr="00CC7064" w:rsidRDefault="0015149B" w:rsidP="004E47BB">
      <w:pPr>
        <w:numPr>
          <w:ilvl w:val="0"/>
          <w:numId w:val="18"/>
        </w:numPr>
        <w:shd w:val="clear" w:color="auto" w:fill="FFFFFF"/>
        <w:spacing w:before="100" w:beforeAutospacing="1" w:line="240" w:lineRule="auto"/>
        <w:rPr>
          <w:rFonts w:asciiTheme="majorHAnsi" w:hAnsiTheme="majorHAnsi"/>
          <w:color w:val="000000"/>
        </w:rPr>
      </w:pPr>
      <w:hyperlink r:id="rId31" w:history="1">
        <w:r w:rsidR="004E47BB" w:rsidRPr="00CC7064">
          <w:rPr>
            <w:rStyle w:val="Hyperlink"/>
            <w:rFonts w:asciiTheme="majorHAnsi" w:hAnsiTheme="majorHAnsi"/>
          </w:rPr>
          <w:t xml:space="preserve">Woman arrested for </w:t>
        </w:r>
        <w:proofErr w:type="spellStart"/>
        <w:r w:rsidR="004E47BB" w:rsidRPr="00CC7064">
          <w:rPr>
            <w:rStyle w:val="Hyperlink"/>
            <w:rFonts w:asciiTheme="majorHAnsi" w:hAnsiTheme="majorHAnsi"/>
          </w:rPr>
          <w:t>drink</w:t>
        </w:r>
        <w:proofErr w:type="spellEnd"/>
        <w:r w:rsidR="004E47BB" w:rsidRPr="00CC7064">
          <w:rPr>
            <w:rStyle w:val="Hyperlink"/>
            <w:rFonts w:asciiTheme="majorHAnsi" w:hAnsiTheme="majorHAnsi"/>
          </w:rPr>
          <w:t xml:space="preserve"> driving after chugging half a bottle of hand sanitizer (that's equal to 16 vodka shots)</w:t>
        </w:r>
      </w:hyperlink>
    </w:p>
    <w:p w:rsidR="004E47BB" w:rsidRPr="00CC7064" w:rsidRDefault="0015149B" w:rsidP="004E47BB">
      <w:pPr>
        <w:numPr>
          <w:ilvl w:val="0"/>
          <w:numId w:val="18"/>
        </w:numPr>
        <w:shd w:val="clear" w:color="auto" w:fill="FFFFFF"/>
        <w:spacing w:before="100" w:beforeAutospacing="1" w:line="240" w:lineRule="auto"/>
        <w:rPr>
          <w:rFonts w:asciiTheme="majorHAnsi" w:hAnsiTheme="majorHAnsi"/>
          <w:color w:val="000000"/>
        </w:rPr>
      </w:pPr>
      <w:hyperlink r:id="rId32" w:history="1">
        <w:r w:rsidR="004E47BB" w:rsidRPr="00CC7064">
          <w:rPr>
            <w:rStyle w:val="Hyperlink"/>
            <w:rFonts w:asciiTheme="majorHAnsi" w:hAnsiTheme="majorHAnsi"/>
          </w:rPr>
          <w:t>Primed for the fight of his life: Kenny Egan squandered his glory in a miasma of booze and girls. Today he is sober, but he's also lost his title and he can't box for ever. Where does he go now?</w:t>
        </w:r>
      </w:hyperlink>
    </w:p>
    <w:p w:rsidR="004E47BB" w:rsidRPr="00CC7064" w:rsidRDefault="00CC7064" w:rsidP="004E47BB">
      <w:pPr>
        <w:pStyle w:val="NormalWeb"/>
        <w:shd w:val="clear" w:color="auto" w:fill="FFFFFF"/>
        <w:spacing w:after="0" w:afterAutospacing="0"/>
        <w:rPr>
          <w:rFonts w:asciiTheme="majorHAnsi" w:hAnsiTheme="majorHAnsi"/>
          <w:color w:val="000000"/>
          <w:sz w:val="22"/>
          <w:szCs w:val="22"/>
        </w:rPr>
      </w:pPr>
      <w:r>
        <w:rPr>
          <w:rFonts w:asciiTheme="majorHAnsi" w:hAnsiTheme="majorHAnsi"/>
          <w:noProof/>
          <w:color w:val="000000"/>
          <w:sz w:val="22"/>
          <w:szCs w:val="22"/>
        </w:rPr>
        <w:drawing>
          <wp:anchor distT="0" distB="0" distL="114300" distR="114300" simplePos="0" relativeHeight="251665408" behindDoc="1" locked="0" layoutInCell="1" allowOverlap="1">
            <wp:simplePos x="0" y="0"/>
            <wp:positionH relativeFrom="column">
              <wp:posOffset>4505325</wp:posOffset>
            </wp:positionH>
            <wp:positionV relativeFrom="paragraph">
              <wp:posOffset>102870</wp:posOffset>
            </wp:positionV>
            <wp:extent cx="1477010" cy="1990725"/>
            <wp:effectExtent l="19050" t="0" r="8890" b="0"/>
            <wp:wrapTight wrapText="bothSides">
              <wp:wrapPolygon edited="0">
                <wp:start x="-279" y="0"/>
                <wp:lineTo x="-279" y="21497"/>
                <wp:lineTo x="21730" y="21497"/>
                <wp:lineTo x="21730" y="0"/>
                <wp:lineTo x="-279" y="0"/>
              </wp:wrapPolygon>
            </wp:wrapTight>
            <wp:docPr id="3" name="Picture 3" descr="Alarming: Researchers in Germany found that the death rate among alcohol-dependent women was 4.6 times higher than aver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arming: Researchers in Germany found that the death rate among alcohol-dependent women was 4.6 times higher than average"/>
                    <pic:cNvPicPr>
                      <a:picLocks noChangeAspect="1" noChangeArrowheads="1"/>
                    </pic:cNvPicPr>
                  </pic:nvPicPr>
                  <pic:blipFill>
                    <a:blip r:embed="rId33" cstate="print"/>
                    <a:srcRect/>
                    <a:stretch>
                      <a:fillRect/>
                    </a:stretch>
                  </pic:blipFill>
                  <pic:spPr bwMode="auto">
                    <a:xfrm>
                      <a:off x="0" y="0"/>
                      <a:ext cx="1477010" cy="1990725"/>
                    </a:xfrm>
                    <a:prstGeom prst="rect">
                      <a:avLst/>
                    </a:prstGeom>
                    <a:noFill/>
                    <a:ln w="9525">
                      <a:noFill/>
                      <a:miter lim="800000"/>
                      <a:headEnd/>
                      <a:tailEnd/>
                    </a:ln>
                  </pic:spPr>
                </pic:pic>
              </a:graphicData>
            </a:graphic>
          </wp:anchor>
        </w:drawing>
      </w:r>
      <w:r w:rsidR="004E47BB" w:rsidRPr="00CC7064">
        <w:rPr>
          <w:rFonts w:asciiTheme="majorHAnsi" w:hAnsiTheme="majorHAnsi"/>
          <w:color w:val="000000"/>
          <w:sz w:val="22"/>
          <w:szCs w:val="22"/>
        </w:rPr>
        <w:t xml:space="preserve">'Second, we have no evidence about potential effects of specialised alcoholism treatment on mortality among people who had been diagnosed as AD. </w:t>
      </w:r>
    </w:p>
    <w:p w:rsidR="004E47BB" w:rsidRPr="00CC7064" w:rsidRDefault="004E47BB" w:rsidP="004E47BB">
      <w:pPr>
        <w:shd w:val="clear" w:color="auto" w:fill="FFFFFF"/>
        <w:spacing w:line="240" w:lineRule="auto"/>
        <w:rPr>
          <w:rFonts w:asciiTheme="majorHAnsi" w:hAnsiTheme="majorHAnsi"/>
          <w:color w:val="000000"/>
        </w:rPr>
      </w:pPr>
    </w:p>
    <w:p w:rsidR="004E47BB" w:rsidRPr="00CC7064" w:rsidRDefault="004E47BB" w:rsidP="004E47BB">
      <w:pPr>
        <w:pStyle w:val="imagecaption"/>
        <w:shd w:val="clear" w:color="auto" w:fill="FFFFFF"/>
        <w:spacing w:after="0" w:afterAutospacing="0"/>
        <w:rPr>
          <w:rFonts w:asciiTheme="majorHAnsi" w:hAnsiTheme="majorHAnsi"/>
          <w:color w:val="000000"/>
          <w:sz w:val="22"/>
          <w:szCs w:val="22"/>
        </w:rPr>
      </w:pPr>
      <w:r w:rsidRPr="00CC7064">
        <w:rPr>
          <w:rFonts w:asciiTheme="majorHAnsi" w:hAnsiTheme="majorHAnsi"/>
          <w:color w:val="000000"/>
          <w:sz w:val="22"/>
          <w:szCs w:val="22"/>
        </w:rPr>
        <w:t>Alarming: Researchers in Germany found that the death rate among alcohol-dependent women was 4.6 times higher than average</w:t>
      </w:r>
    </w:p>
    <w:p w:rsidR="004E47BB" w:rsidRPr="00CC7064" w:rsidRDefault="004E47BB" w:rsidP="004E47BB">
      <w:pPr>
        <w:pStyle w:val="NormalWeb"/>
        <w:shd w:val="clear" w:color="auto" w:fill="FFFFFF"/>
        <w:spacing w:after="0" w:afterAutospacing="0"/>
        <w:rPr>
          <w:rFonts w:asciiTheme="majorHAnsi" w:hAnsiTheme="majorHAnsi"/>
          <w:color w:val="000000"/>
          <w:sz w:val="22"/>
          <w:szCs w:val="22"/>
        </w:rPr>
      </w:pPr>
      <w:r w:rsidRPr="00CC7064">
        <w:rPr>
          <w:rFonts w:asciiTheme="majorHAnsi" w:hAnsiTheme="majorHAnsi"/>
          <w:color w:val="000000"/>
          <w:sz w:val="22"/>
          <w:szCs w:val="22"/>
        </w:rPr>
        <w:t>'We would like to know whether treatment might enhance survival time.</w:t>
      </w:r>
    </w:p>
    <w:p w:rsidR="004E47BB" w:rsidRPr="00CC7064" w:rsidRDefault="004E47BB" w:rsidP="004E47BB">
      <w:pPr>
        <w:pStyle w:val="NormalWeb"/>
        <w:shd w:val="clear" w:color="auto" w:fill="FFFFFF"/>
        <w:spacing w:after="0" w:afterAutospacing="0"/>
        <w:rPr>
          <w:rFonts w:asciiTheme="majorHAnsi" w:hAnsiTheme="majorHAnsi"/>
          <w:color w:val="000000"/>
          <w:sz w:val="22"/>
          <w:szCs w:val="22"/>
        </w:rPr>
      </w:pPr>
      <w:r w:rsidRPr="00CC7064">
        <w:rPr>
          <w:rFonts w:asciiTheme="majorHAnsi" w:hAnsiTheme="majorHAnsi"/>
          <w:color w:val="000000"/>
          <w:sz w:val="22"/>
          <w:szCs w:val="22"/>
        </w:rPr>
        <w:t>'For ethical reasons, no controlled trials are possible.</w:t>
      </w:r>
    </w:p>
    <w:p w:rsidR="004E47BB" w:rsidRPr="00CC7064" w:rsidRDefault="004E47BB" w:rsidP="004E47BB">
      <w:pPr>
        <w:pStyle w:val="NormalWeb"/>
        <w:shd w:val="clear" w:color="auto" w:fill="FFFFFF"/>
        <w:spacing w:after="0" w:afterAutospacing="0"/>
        <w:rPr>
          <w:rFonts w:asciiTheme="majorHAnsi" w:hAnsiTheme="majorHAnsi"/>
          <w:color w:val="000000"/>
          <w:sz w:val="22"/>
          <w:szCs w:val="22"/>
        </w:rPr>
      </w:pPr>
      <w:r w:rsidRPr="00CC7064">
        <w:rPr>
          <w:rFonts w:asciiTheme="majorHAnsi" w:hAnsiTheme="majorHAnsi"/>
          <w:color w:val="000000"/>
          <w:sz w:val="22"/>
          <w:szCs w:val="22"/>
        </w:rPr>
        <w:t>'Thus, longitudinal descriptive data as in this study are helpful.'</w:t>
      </w:r>
    </w:p>
    <w:p w:rsidR="004E47BB" w:rsidRPr="00CC7064" w:rsidRDefault="004E47BB" w:rsidP="004E47BB">
      <w:pPr>
        <w:pStyle w:val="NormalWeb"/>
        <w:shd w:val="clear" w:color="auto" w:fill="FFFFFF"/>
        <w:spacing w:after="0" w:afterAutospacing="0"/>
        <w:rPr>
          <w:rFonts w:asciiTheme="majorHAnsi" w:hAnsiTheme="majorHAnsi"/>
          <w:color w:val="000000"/>
          <w:sz w:val="22"/>
          <w:szCs w:val="22"/>
        </w:rPr>
      </w:pPr>
      <w:r w:rsidRPr="00CC7064">
        <w:rPr>
          <w:rFonts w:asciiTheme="majorHAnsi" w:hAnsiTheme="majorHAnsi"/>
          <w:color w:val="000000"/>
          <w:sz w:val="22"/>
          <w:szCs w:val="22"/>
        </w:rPr>
        <w:t xml:space="preserve">Professor John's team looked at a random sample of 4,070 respondents between the ages of 18 and 64, of which 153 were identified as AD. </w:t>
      </w:r>
    </w:p>
    <w:p w:rsidR="004E47BB" w:rsidRPr="00CC7064" w:rsidRDefault="004E47BB" w:rsidP="004E47BB">
      <w:pPr>
        <w:pStyle w:val="NormalWeb"/>
        <w:shd w:val="clear" w:color="auto" w:fill="FFFFFF"/>
        <w:spacing w:after="0" w:afterAutospacing="0"/>
        <w:rPr>
          <w:rFonts w:asciiTheme="majorHAnsi" w:hAnsiTheme="majorHAnsi"/>
          <w:color w:val="000000"/>
          <w:sz w:val="22"/>
          <w:szCs w:val="22"/>
        </w:rPr>
      </w:pPr>
      <w:r w:rsidRPr="00CC7064">
        <w:rPr>
          <w:rFonts w:asciiTheme="majorHAnsi" w:hAnsiTheme="majorHAnsi"/>
          <w:noProof/>
          <w:color w:val="000000"/>
          <w:sz w:val="22"/>
          <w:szCs w:val="22"/>
        </w:rPr>
        <w:drawing>
          <wp:anchor distT="0" distB="0" distL="114300" distR="114300" simplePos="0" relativeHeight="251666432" behindDoc="1" locked="0" layoutInCell="1" allowOverlap="1">
            <wp:simplePos x="0" y="0"/>
            <wp:positionH relativeFrom="column">
              <wp:posOffset>-28575</wp:posOffset>
            </wp:positionH>
            <wp:positionV relativeFrom="paragraph">
              <wp:posOffset>201930</wp:posOffset>
            </wp:positionV>
            <wp:extent cx="2543175" cy="1838325"/>
            <wp:effectExtent l="19050" t="0" r="9525" b="0"/>
            <wp:wrapTight wrapText="bothSides">
              <wp:wrapPolygon edited="0">
                <wp:start x="-162" y="0"/>
                <wp:lineTo x="-162" y="21488"/>
                <wp:lineTo x="21681" y="21488"/>
                <wp:lineTo x="21681" y="0"/>
                <wp:lineTo x="-162" y="0"/>
              </wp:wrapPolygon>
            </wp:wrapTight>
            <wp:docPr id="2" name="Picture 4" descr="Risk: Researchers found that adults who are dependent on alcohol die about 20 years earlier on average than the general population. (Picture posed by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isk: Researchers found that adults who are dependent on alcohol die about 20 years earlier on average than the general population. (Picture posed by model)"/>
                    <pic:cNvPicPr>
                      <a:picLocks noChangeAspect="1" noChangeArrowheads="1"/>
                    </pic:cNvPicPr>
                  </pic:nvPicPr>
                  <pic:blipFill>
                    <a:blip r:embed="rId34" cstate="print"/>
                    <a:srcRect/>
                    <a:stretch>
                      <a:fillRect/>
                    </a:stretch>
                  </pic:blipFill>
                  <pic:spPr bwMode="auto">
                    <a:xfrm>
                      <a:off x="0" y="0"/>
                      <a:ext cx="2543175" cy="1838325"/>
                    </a:xfrm>
                    <a:prstGeom prst="rect">
                      <a:avLst/>
                    </a:prstGeom>
                    <a:noFill/>
                    <a:ln w="9525">
                      <a:noFill/>
                      <a:miter lim="800000"/>
                      <a:headEnd/>
                      <a:tailEnd/>
                    </a:ln>
                  </pic:spPr>
                </pic:pic>
              </a:graphicData>
            </a:graphic>
          </wp:anchor>
        </w:drawing>
      </w:r>
      <w:r w:rsidRPr="00CC7064">
        <w:rPr>
          <w:rFonts w:asciiTheme="majorHAnsi" w:hAnsiTheme="majorHAnsi"/>
          <w:color w:val="000000"/>
          <w:sz w:val="22"/>
          <w:szCs w:val="22"/>
        </w:rPr>
        <w:t>Of these, 149 - 119 men and 30 women - were followed for 14 years.</w:t>
      </w:r>
    </w:p>
    <w:p w:rsidR="004E47BB" w:rsidRPr="00CC7064" w:rsidRDefault="004E47BB" w:rsidP="004E47BB">
      <w:pPr>
        <w:pStyle w:val="NormalWeb"/>
        <w:shd w:val="clear" w:color="auto" w:fill="FFFFFF"/>
        <w:spacing w:after="0" w:afterAutospacing="0"/>
        <w:rPr>
          <w:rFonts w:asciiTheme="majorHAnsi" w:hAnsiTheme="majorHAnsi"/>
          <w:color w:val="000000"/>
          <w:sz w:val="22"/>
          <w:szCs w:val="22"/>
        </w:rPr>
      </w:pPr>
      <w:r w:rsidRPr="00CC7064">
        <w:rPr>
          <w:rFonts w:asciiTheme="majorHAnsi" w:hAnsiTheme="majorHAnsi"/>
          <w:color w:val="000000"/>
          <w:sz w:val="22"/>
          <w:szCs w:val="22"/>
        </w:rPr>
        <w:t>Professor John said: 'First, we found that annualised death rates were 4.6-fold higher for females and 1.9-fold higher for males compared to the age- and gender-specific general population.</w:t>
      </w:r>
    </w:p>
    <w:p w:rsidR="004E47BB" w:rsidRPr="00CC7064" w:rsidRDefault="004E47BB" w:rsidP="004E47BB">
      <w:pPr>
        <w:pStyle w:val="NormalWeb"/>
        <w:shd w:val="clear" w:color="auto" w:fill="FFFFFF"/>
        <w:spacing w:after="0" w:afterAutospacing="0"/>
        <w:rPr>
          <w:rFonts w:asciiTheme="majorHAnsi" w:hAnsiTheme="majorHAnsi"/>
          <w:color w:val="000000"/>
          <w:sz w:val="22"/>
          <w:szCs w:val="22"/>
        </w:rPr>
      </w:pPr>
      <w:r w:rsidRPr="00CC7064">
        <w:rPr>
          <w:rFonts w:asciiTheme="majorHAnsi" w:hAnsiTheme="majorHAnsi"/>
          <w:color w:val="000000"/>
          <w:sz w:val="22"/>
          <w:szCs w:val="22"/>
        </w:rPr>
        <w:t>'Second, we found that the mean age at death was 60 for females and 58 for males, both of which are about 20 years lower than the mean age at death among the general population.</w:t>
      </w:r>
    </w:p>
    <w:p w:rsidR="004E47BB" w:rsidRPr="00CC7064" w:rsidRDefault="004E47BB" w:rsidP="004E47BB">
      <w:pPr>
        <w:shd w:val="clear" w:color="auto" w:fill="FFFFFF"/>
        <w:spacing w:line="240" w:lineRule="auto"/>
        <w:rPr>
          <w:rFonts w:asciiTheme="majorHAnsi" w:hAnsiTheme="majorHAnsi"/>
          <w:color w:val="000000"/>
        </w:rPr>
      </w:pPr>
    </w:p>
    <w:p w:rsidR="004E47BB" w:rsidRPr="00CC7064" w:rsidRDefault="004E47BB" w:rsidP="004E47BB">
      <w:pPr>
        <w:shd w:val="clear" w:color="auto" w:fill="FFFFFF"/>
        <w:spacing w:line="240" w:lineRule="auto"/>
        <w:rPr>
          <w:rFonts w:asciiTheme="majorHAnsi" w:hAnsiTheme="majorHAnsi"/>
          <w:color w:val="000000"/>
        </w:rPr>
      </w:pPr>
      <w:r w:rsidRPr="00CC7064">
        <w:rPr>
          <w:rFonts w:asciiTheme="majorHAnsi" w:hAnsiTheme="majorHAnsi"/>
          <w:color w:val="000000"/>
        </w:rPr>
        <w:t>+2</w:t>
      </w:r>
    </w:p>
    <w:p w:rsidR="004E47BB" w:rsidRPr="00CC7064" w:rsidRDefault="004E47BB" w:rsidP="004E47BB">
      <w:pPr>
        <w:pStyle w:val="imagecaption"/>
        <w:shd w:val="clear" w:color="auto" w:fill="FFFFFF"/>
        <w:spacing w:after="0" w:afterAutospacing="0"/>
        <w:rPr>
          <w:rFonts w:asciiTheme="majorHAnsi" w:hAnsiTheme="majorHAnsi"/>
          <w:color w:val="000000"/>
          <w:sz w:val="22"/>
          <w:szCs w:val="22"/>
        </w:rPr>
      </w:pPr>
      <w:r w:rsidRPr="00CC7064">
        <w:rPr>
          <w:rFonts w:asciiTheme="majorHAnsi" w:hAnsiTheme="majorHAnsi"/>
          <w:color w:val="000000"/>
          <w:sz w:val="22"/>
          <w:szCs w:val="22"/>
        </w:rPr>
        <w:t>Risk: Researchers found that adults who are dependent on alcohol die about 20 years earlier on average than the general population. (Picture posed by model)</w:t>
      </w:r>
    </w:p>
    <w:p w:rsidR="004E47BB" w:rsidRPr="00CC7064" w:rsidRDefault="004E47BB" w:rsidP="004E47BB">
      <w:pPr>
        <w:shd w:val="clear" w:color="auto" w:fill="FFFFFF"/>
        <w:spacing w:line="240" w:lineRule="auto"/>
        <w:rPr>
          <w:rFonts w:asciiTheme="majorHAnsi" w:hAnsiTheme="majorHAnsi"/>
          <w:color w:val="000000"/>
        </w:rPr>
      </w:pPr>
    </w:p>
    <w:p w:rsidR="004E47BB" w:rsidRPr="00CC7064" w:rsidRDefault="004E47BB" w:rsidP="004E47BB">
      <w:pPr>
        <w:pStyle w:val="imagecaption"/>
        <w:shd w:val="clear" w:color="auto" w:fill="FFFFFF"/>
        <w:spacing w:after="0" w:afterAutospacing="0"/>
        <w:rPr>
          <w:rFonts w:asciiTheme="majorHAnsi" w:hAnsiTheme="majorHAnsi"/>
          <w:color w:val="000000"/>
          <w:sz w:val="22"/>
          <w:szCs w:val="22"/>
        </w:rPr>
      </w:pPr>
      <w:r w:rsidRPr="00CC7064">
        <w:rPr>
          <w:rFonts w:asciiTheme="majorHAnsi" w:hAnsiTheme="majorHAnsi"/>
          <w:noProof/>
          <w:color w:val="000000"/>
          <w:sz w:val="22"/>
          <w:szCs w:val="22"/>
        </w:rPr>
        <w:drawing>
          <wp:anchor distT="0" distB="0" distL="114300" distR="114300" simplePos="0" relativeHeight="251667456" behindDoc="1" locked="0" layoutInCell="1" allowOverlap="1">
            <wp:simplePos x="0" y="0"/>
            <wp:positionH relativeFrom="column">
              <wp:posOffset>4162425</wp:posOffset>
            </wp:positionH>
            <wp:positionV relativeFrom="paragraph">
              <wp:posOffset>-5715</wp:posOffset>
            </wp:positionV>
            <wp:extent cx="1809750" cy="2381250"/>
            <wp:effectExtent l="19050" t="0" r="0" b="0"/>
            <wp:wrapTight wrapText="bothSides">
              <wp:wrapPolygon edited="0">
                <wp:start x="-227" y="0"/>
                <wp:lineTo x="-227" y="21427"/>
                <wp:lineTo x="21600" y="21427"/>
                <wp:lineTo x="21600" y="0"/>
                <wp:lineTo x="-227" y="0"/>
              </wp:wrapPolygon>
            </wp:wrapTight>
            <wp:docPr id="5" name="Picture 5" descr="Groundbreaking: The study's conclusions are reported in the journal Alcoholism: Clinical &amp; Experimental 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oundbreaking: The study's conclusions are reported in the journal Alcoholism: Clinical &amp; Experimental Research"/>
                    <pic:cNvPicPr>
                      <a:picLocks noChangeAspect="1" noChangeArrowheads="1"/>
                    </pic:cNvPicPr>
                  </pic:nvPicPr>
                  <pic:blipFill>
                    <a:blip r:embed="rId35" cstate="print"/>
                    <a:srcRect/>
                    <a:stretch>
                      <a:fillRect/>
                    </a:stretch>
                  </pic:blipFill>
                  <pic:spPr bwMode="auto">
                    <a:xfrm>
                      <a:off x="0" y="0"/>
                      <a:ext cx="1809750" cy="2381250"/>
                    </a:xfrm>
                    <a:prstGeom prst="rect">
                      <a:avLst/>
                    </a:prstGeom>
                    <a:noFill/>
                    <a:ln w="9525">
                      <a:noFill/>
                      <a:miter lim="800000"/>
                      <a:headEnd/>
                      <a:tailEnd/>
                    </a:ln>
                  </pic:spPr>
                </pic:pic>
              </a:graphicData>
            </a:graphic>
          </wp:anchor>
        </w:drawing>
      </w:r>
      <w:r w:rsidRPr="00CC7064">
        <w:rPr>
          <w:rFonts w:asciiTheme="majorHAnsi" w:hAnsiTheme="majorHAnsi"/>
          <w:color w:val="000000"/>
          <w:sz w:val="22"/>
          <w:szCs w:val="22"/>
        </w:rPr>
        <w:t>Groundbreaking: The study's conclusions are reported in the journal Alcoholism: Clinical &amp; Experimental Research</w:t>
      </w:r>
    </w:p>
    <w:p w:rsidR="004E47BB" w:rsidRPr="00CC7064" w:rsidRDefault="004E47BB" w:rsidP="004E47BB">
      <w:pPr>
        <w:pStyle w:val="NormalWeb"/>
        <w:shd w:val="clear" w:color="auto" w:fill="FFFFFF"/>
        <w:spacing w:after="0" w:afterAutospacing="0"/>
        <w:rPr>
          <w:rFonts w:asciiTheme="majorHAnsi" w:hAnsiTheme="majorHAnsi"/>
          <w:color w:val="000000"/>
          <w:sz w:val="22"/>
          <w:szCs w:val="22"/>
        </w:rPr>
      </w:pPr>
      <w:r w:rsidRPr="00CC7064">
        <w:rPr>
          <w:rFonts w:asciiTheme="majorHAnsi" w:hAnsiTheme="majorHAnsi"/>
          <w:color w:val="000000"/>
          <w:sz w:val="22"/>
          <w:szCs w:val="22"/>
        </w:rPr>
        <w:t>'None of those deceased had reached the age of life expectancy.</w:t>
      </w:r>
    </w:p>
    <w:p w:rsidR="004E47BB" w:rsidRPr="00CC7064" w:rsidRDefault="004E47BB" w:rsidP="004E47BB">
      <w:pPr>
        <w:pStyle w:val="NormalWeb"/>
        <w:shd w:val="clear" w:color="auto" w:fill="FFFFFF"/>
        <w:spacing w:after="0" w:afterAutospacing="0"/>
        <w:rPr>
          <w:rFonts w:asciiTheme="majorHAnsi" w:hAnsiTheme="majorHAnsi"/>
          <w:color w:val="000000"/>
          <w:sz w:val="22"/>
          <w:szCs w:val="22"/>
        </w:rPr>
      </w:pPr>
      <w:r w:rsidRPr="00CC7064">
        <w:rPr>
          <w:rFonts w:asciiTheme="majorHAnsi" w:hAnsiTheme="majorHAnsi"/>
          <w:color w:val="000000"/>
          <w:sz w:val="22"/>
          <w:szCs w:val="22"/>
        </w:rPr>
        <w:t>'Third, having participated in inpatient AD treatment was not related with longer survival compared to not having taken part in treatment, meaning that it did not seem to have a sufficient protective effect against premature death.'</w:t>
      </w:r>
    </w:p>
    <w:p w:rsidR="004E47BB" w:rsidRPr="00CC7064" w:rsidRDefault="004E47BB" w:rsidP="004E47BB">
      <w:pPr>
        <w:pStyle w:val="NormalWeb"/>
        <w:shd w:val="clear" w:color="auto" w:fill="FFFFFF"/>
        <w:spacing w:after="0" w:afterAutospacing="0"/>
        <w:rPr>
          <w:rFonts w:asciiTheme="majorHAnsi" w:hAnsiTheme="majorHAnsi"/>
          <w:color w:val="000000"/>
          <w:sz w:val="22"/>
          <w:szCs w:val="22"/>
        </w:rPr>
      </w:pPr>
      <w:r w:rsidRPr="00CC7064">
        <w:rPr>
          <w:rFonts w:asciiTheme="majorHAnsi" w:hAnsiTheme="majorHAnsi"/>
          <w:color w:val="000000"/>
          <w:sz w:val="22"/>
          <w:szCs w:val="22"/>
        </w:rPr>
        <w:lastRenderedPageBreak/>
        <w:t>Professor John said that the findings appeared to show drinking could cause early death more frequently than smoking.</w:t>
      </w:r>
    </w:p>
    <w:p w:rsidR="004E47BB" w:rsidRPr="00CC7064" w:rsidRDefault="004E47BB" w:rsidP="004E47BB">
      <w:pPr>
        <w:pStyle w:val="NormalWeb"/>
        <w:shd w:val="clear" w:color="auto" w:fill="FFFFFF"/>
        <w:spacing w:after="0" w:afterAutospacing="0"/>
        <w:rPr>
          <w:rFonts w:asciiTheme="majorHAnsi" w:hAnsiTheme="majorHAnsi"/>
          <w:color w:val="000000"/>
          <w:sz w:val="22"/>
          <w:szCs w:val="22"/>
        </w:rPr>
      </w:pPr>
      <w:r w:rsidRPr="00CC7064">
        <w:rPr>
          <w:rFonts w:asciiTheme="majorHAnsi" w:hAnsiTheme="majorHAnsi"/>
          <w:color w:val="000000"/>
          <w:sz w:val="22"/>
          <w:szCs w:val="22"/>
        </w:rPr>
        <w:t xml:space="preserve">He said: 'Smoking-related death cases are more due to cancers which seem to occur later in life than many alcohol-attributable causes of death do. </w:t>
      </w:r>
    </w:p>
    <w:p w:rsidR="004E47BB" w:rsidRPr="00CC7064" w:rsidRDefault="004E47BB" w:rsidP="004E47BB">
      <w:pPr>
        <w:pStyle w:val="NormalWeb"/>
        <w:shd w:val="clear" w:color="auto" w:fill="FFFFFF"/>
        <w:spacing w:after="0" w:afterAutospacing="0"/>
        <w:rPr>
          <w:rFonts w:asciiTheme="majorHAnsi" w:hAnsiTheme="majorHAnsi"/>
          <w:color w:val="000000"/>
          <w:sz w:val="22"/>
          <w:szCs w:val="22"/>
        </w:rPr>
      </w:pPr>
      <w:r w:rsidRPr="00CC7064">
        <w:rPr>
          <w:rFonts w:asciiTheme="majorHAnsi" w:hAnsiTheme="majorHAnsi"/>
          <w:color w:val="000000"/>
          <w:sz w:val="22"/>
          <w:szCs w:val="22"/>
        </w:rPr>
        <w:t>'Furthermore, drinking can also contribute to other risky behaviours such as smoking, becoming overweight, and obesity.</w:t>
      </w:r>
    </w:p>
    <w:p w:rsidR="004E47BB" w:rsidRPr="00CC7064" w:rsidRDefault="004E47BB" w:rsidP="004E47BB">
      <w:pPr>
        <w:pStyle w:val="NormalWeb"/>
        <w:shd w:val="clear" w:color="auto" w:fill="FFFFFF"/>
        <w:spacing w:after="0" w:afterAutospacing="0"/>
        <w:rPr>
          <w:rFonts w:asciiTheme="majorHAnsi" w:hAnsiTheme="majorHAnsi"/>
          <w:color w:val="000000"/>
          <w:sz w:val="22"/>
          <w:szCs w:val="22"/>
        </w:rPr>
      </w:pPr>
      <w:r w:rsidRPr="00CC7064">
        <w:rPr>
          <w:rFonts w:asciiTheme="majorHAnsi" w:hAnsiTheme="majorHAnsi"/>
          <w:color w:val="000000"/>
          <w:sz w:val="22"/>
          <w:szCs w:val="22"/>
        </w:rPr>
        <w:t>'Alcohol is a dangerous product and should be consumed only within guidelines.'</w:t>
      </w:r>
    </w:p>
    <w:p w:rsidR="002D13FF" w:rsidRPr="00CC7064" w:rsidRDefault="004E47BB" w:rsidP="004E47BB">
      <w:pPr>
        <w:spacing w:line="240" w:lineRule="auto"/>
        <w:rPr>
          <w:rFonts w:asciiTheme="majorHAnsi" w:hAnsiTheme="majorHAnsi"/>
        </w:rPr>
      </w:pPr>
      <w:r w:rsidRPr="00CC7064">
        <w:rPr>
          <w:rFonts w:asciiTheme="majorHAnsi" w:hAnsiTheme="majorHAnsi"/>
          <w:color w:val="000000"/>
        </w:rPr>
        <w:br/>
      </w:r>
      <w:r w:rsidRPr="00CC7064">
        <w:rPr>
          <w:rFonts w:asciiTheme="majorHAnsi" w:hAnsiTheme="majorHAnsi"/>
          <w:color w:val="000000"/>
        </w:rPr>
        <w:br/>
        <w:t xml:space="preserve">Read more: </w:t>
      </w:r>
      <w:hyperlink r:id="rId36" w:anchor="ixzz37SVfg32K" w:history="1">
        <w:r w:rsidRPr="00CC7064">
          <w:rPr>
            <w:rStyle w:val="Hyperlink"/>
            <w:rFonts w:asciiTheme="majorHAnsi" w:hAnsiTheme="majorHAnsi"/>
            <w:color w:val="003399"/>
          </w:rPr>
          <w:t>http://www.dailymail.co.uk/health/article-2218660/Heavy-drinking-kills-quicker-smoking-poses-greater-risk-women-men.html#ixzz37SVfg32K</w:t>
        </w:r>
      </w:hyperlink>
      <w:r w:rsidRPr="00CC7064">
        <w:rPr>
          <w:rFonts w:asciiTheme="majorHAnsi" w:hAnsiTheme="majorHAnsi"/>
          <w:color w:val="000000"/>
        </w:rPr>
        <w:t xml:space="preserve"> </w:t>
      </w:r>
      <w:r w:rsidRPr="00CC7064">
        <w:rPr>
          <w:rFonts w:asciiTheme="majorHAnsi" w:hAnsiTheme="majorHAnsi"/>
          <w:color w:val="000000"/>
        </w:rPr>
        <w:br/>
        <w:t xml:space="preserve">Follow us: </w:t>
      </w:r>
      <w:hyperlink r:id="rId37" w:tgtFrame="_blank" w:history="1">
        <w:r w:rsidRPr="00CC7064">
          <w:rPr>
            <w:rStyle w:val="Hyperlink"/>
            <w:rFonts w:asciiTheme="majorHAnsi" w:hAnsiTheme="majorHAnsi"/>
          </w:rPr>
          <w:t>@</w:t>
        </w:r>
        <w:proofErr w:type="spellStart"/>
        <w:r w:rsidRPr="00CC7064">
          <w:rPr>
            <w:rStyle w:val="Hyperlink"/>
            <w:rFonts w:asciiTheme="majorHAnsi" w:hAnsiTheme="majorHAnsi"/>
          </w:rPr>
          <w:t>MailOnline</w:t>
        </w:r>
        <w:proofErr w:type="spellEnd"/>
        <w:r w:rsidRPr="00CC7064">
          <w:rPr>
            <w:rStyle w:val="Hyperlink"/>
            <w:rFonts w:asciiTheme="majorHAnsi" w:hAnsiTheme="majorHAnsi"/>
          </w:rPr>
          <w:t xml:space="preserve"> on Twitter</w:t>
        </w:r>
      </w:hyperlink>
      <w:r w:rsidRPr="00CC7064">
        <w:rPr>
          <w:rFonts w:asciiTheme="majorHAnsi" w:hAnsiTheme="majorHAnsi"/>
          <w:color w:val="000000"/>
        </w:rPr>
        <w:t xml:space="preserve"> | </w:t>
      </w:r>
      <w:hyperlink r:id="rId38" w:tgtFrame="_blank" w:history="1">
        <w:proofErr w:type="spellStart"/>
        <w:r w:rsidRPr="00CC7064">
          <w:rPr>
            <w:rStyle w:val="Hyperlink"/>
            <w:rFonts w:asciiTheme="majorHAnsi" w:hAnsiTheme="majorHAnsi"/>
          </w:rPr>
          <w:t>DailyMail</w:t>
        </w:r>
        <w:proofErr w:type="spellEnd"/>
        <w:r w:rsidRPr="00CC7064">
          <w:rPr>
            <w:rStyle w:val="Hyperlink"/>
            <w:rFonts w:asciiTheme="majorHAnsi" w:hAnsiTheme="majorHAnsi"/>
          </w:rPr>
          <w:t xml:space="preserve"> on Facebook</w:t>
        </w:r>
      </w:hyperlink>
    </w:p>
    <w:p w:rsidR="004E47BB" w:rsidRPr="00CC7064" w:rsidRDefault="004E47BB" w:rsidP="004E47BB">
      <w:pPr>
        <w:spacing w:line="240" w:lineRule="auto"/>
        <w:rPr>
          <w:rFonts w:asciiTheme="majorHAnsi" w:hAnsiTheme="majorHAnsi"/>
          <w:sz w:val="28"/>
          <w:szCs w:val="28"/>
        </w:rPr>
      </w:pPr>
    </w:p>
    <w:p w:rsidR="004E47BB" w:rsidRPr="00CC7064" w:rsidRDefault="004E47BB" w:rsidP="00A50E0B">
      <w:pPr>
        <w:rPr>
          <w:rFonts w:asciiTheme="majorHAnsi" w:hAnsiTheme="majorHAnsi"/>
          <w:sz w:val="28"/>
          <w:szCs w:val="28"/>
        </w:rPr>
      </w:pPr>
    </w:p>
    <w:p w:rsidR="002D13FF" w:rsidRPr="00CC7064" w:rsidRDefault="004E47BB" w:rsidP="00A50E0B">
      <w:pPr>
        <w:rPr>
          <w:rFonts w:asciiTheme="majorHAnsi" w:hAnsiTheme="majorHAnsi"/>
          <w:sz w:val="28"/>
          <w:szCs w:val="28"/>
        </w:rPr>
      </w:pPr>
      <w:r w:rsidRPr="00CC7064">
        <w:rPr>
          <w:rFonts w:asciiTheme="majorHAnsi" w:hAnsiTheme="majorHAnsi"/>
          <w:noProof/>
          <w:sz w:val="28"/>
          <w:szCs w:val="28"/>
          <w:lang w:eastAsia="en-CA"/>
        </w:rPr>
        <w:drawing>
          <wp:inline distT="0" distB="0" distL="0" distR="0">
            <wp:extent cx="5791200" cy="96520"/>
            <wp:effectExtent l="19050" t="0" r="0" b="0"/>
            <wp:docPr id="15"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955299" cy="99255"/>
                    </a:xfrm>
                    <a:prstGeom prst="rect">
                      <a:avLst/>
                    </a:prstGeom>
                    <a:noFill/>
                    <a:ln w="9525">
                      <a:noFill/>
                      <a:miter lim="800000"/>
                      <a:headEnd/>
                      <a:tailEnd/>
                    </a:ln>
                  </pic:spPr>
                </pic:pic>
              </a:graphicData>
            </a:graphic>
          </wp:inline>
        </w:drawing>
      </w:r>
    </w:p>
    <w:p w:rsidR="002D13FF" w:rsidRPr="00CC7064" w:rsidRDefault="002D13FF" w:rsidP="00A50E0B">
      <w:pPr>
        <w:rPr>
          <w:rFonts w:asciiTheme="majorHAnsi" w:hAnsiTheme="majorHAnsi"/>
          <w:sz w:val="28"/>
          <w:szCs w:val="28"/>
        </w:rPr>
      </w:pPr>
    </w:p>
    <w:p w:rsidR="00A50E0B" w:rsidRPr="00CC7064" w:rsidRDefault="00A50E0B" w:rsidP="00A50E0B">
      <w:pPr>
        <w:rPr>
          <w:rFonts w:asciiTheme="majorHAnsi" w:hAnsiTheme="majorHAnsi"/>
          <w:sz w:val="28"/>
          <w:szCs w:val="28"/>
        </w:rPr>
      </w:pPr>
      <w:r w:rsidRPr="00CC7064">
        <w:rPr>
          <w:rFonts w:asciiTheme="majorHAnsi" w:hAnsiTheme="majorHAnsi"/>
          <w:sz w:val="28"/>
          <w:szCs w:val="28"/>
        </w:rPr>
        <w:t>Do you have a resource, event or information you would like to share?</w:t>
      </w:r>
    </w:p>
    <w:p w:rsidR="00A50E0B" w:rsidRPr="00CC7064" w:rsidRDefault="00A50E0B" w:rsidP="00A50E0B">
      <w:pPr>
        <w:pStyle w:val="ListParagraph"/>
        <w:spacing w:line="240" w:lineRule="auto"/>
        <w:jc w:val="center"/>
        <w:rPr>
          <w:rFonts w:asciiTheme="majorHAnsi" w:hAnsiTheme="majorHAnsi"/>
          <w:sz w:val="28"/>
          <w:szCs w:val="28"/>
        </w:rPr>
      </w:pPr>
      <w:r w:rsidRPr="00CC7064">
        <w:rPr>
          <w:rFonts w:asciiTheme="majorHAnsi" w:hAnsiTheme="majorHAnsi"/>
          <w:sz w:val="28"/>
          <w:szCs w:val="28"/>
        </w:rPr>
        <w:t xml:space="preserve">Send it to </w:t>
      </w:r>
      <w:hyperlink r:id="rId39" w:history="1">
        <w:r w:rsidRPr="00CC7064">
          <w:rPr>
            <w:rStyle w:val="Hyperlink"/>
            <w:rFonts w:asciiTheme="majorHAnsi" w:hAnsiTheme="majorHAnsi"/>
          </w:rPr>
          <w:t>cindylisecchn@shaw.ca</w:t>
        </w:r>
      </w:hyperlink>
      <w:r w:rsidRPr="00CC7064">
        <w:rPr>
          <w:rFonts w:asciiTheme="majorHAnsi" w:hAnsiTheme="majorHAnsi"/>
          <w:sz w:val="28"/>
          <w:szCs w:val="28"/>
        </w:rPr>
        <w:t xml:space="preserve"> and it will be included in the weekly </w:t>
      </w:r>
    </w:p>
    <w:p w:rsidR="00A50E0B" w:rsidRPr="00CC7064" w:rsidRDefault="00A50E0B" w:rsidP="00A50E0B">
      <w:pPr>
        <w:pStyle w:val="ListParagraph"/>
        <w:spacing w:line="240" w:lineRule="auto"/>
        <w:jc w:val="center"/>
        <w:rPr>
          <w:rFonts w:asciiTheme="majorHAnsi" w:hAnsiTheme="majorHAnsi"/>
          <w:b/>
          <w:sz w:val="28"/>
          <w:szCs w:val="28"/>
        </w:rPr>
      </w:pPr>
      <w:r w:rsidRPr="00CC7064">
        <w:rPr>
          <w:rFonts w:asciiTheme="majorHAnsi" w:hAnsiTheme="majorHAnsi"/>
          <w:b/>
          <w:sz w:val="28"/>
          <w:szCs w:val="28"/>
        </w:rPr>
        <w:t>Health Matters Newsletter</w:t>
      </w:r>
    </w:p>
    <w:p w:rsidR="00A50E0B" w:rsidRPr="00CC7064" w:rsidRDefault="00A50E0B" w:rsidP="00A50E0B">
      <w:pPr>
        <w:pStyle w:val="PlainText"/>
        <w:rPr>
          <w:rFonts w:asciiTheme="majorHAnsi" w:hAnsiTheme="majorHAnsi"/>
        </w:rPr>
      </w:pPr>
    </w:p>
    <w:p w:rsidR="00A50E0B" w:rsidRPr="00CC7064" w:rsidRDefault="00A50E0B" w:rsidP="00A50E0B">
      <w:pPr>
        <w:pStyle w:val="PlainText"/>
        <w:rPr>
          <w:rFonts w:asciiTheme="majorHAnsi" w:hAnsiTheme="majorHAnsi"/>
        </w:rPr>
      </w:pPr>
    </w:p>
    <w:p w:rsidR="00A50E0B" w:rsidRPr="00CC7064" w:rsidRDefault="00A50E0B" w:rsidP="00A50E0B">
      <w:pPr>
        <w:pStyle w:val="PlainText"/>
        <w:rPr>
          <w:rFonts w:asciiTheme="majorHAnsi" w:hAnsiTheme="majorHAnsi"/>
        </w:rPr>
      </w:pPr>
    </w:p>
    <w:p w:rsidR="00A50E0B" w:rsidRPr="00CC7064" w:rsidRDefault="00A50E0B" w:rsidP="00A50E0B">
      <w:pPr>
        <w:pStyle w:val="PlainText"/>
        <w:rPr>
          <w:rFonts w:asciiTheme="majorHAnsi" w:hAnsiTheme="majorHAnsi"/>
        </w:rPr>
      </w:pPr>
    </w:p>
    <w:p w:rsidR="00A50E0B" w:rsidRPr="00CC7064" w:rsidRDefault="00A50E0B" w:rsidP="00A50E0B">
      <w:pPr>
        <w:rPr>
          <w:rFonts w:asciiTheme="majorHAnsi" w:hAnsiTheme="majorHAnsi"/>
        </w:rPr>
      </w:pPr>
    </w:p>
    <w:p w:rsidR="00A50E0B" w:rsidRPr="00CC7064" w:rsidRDefault="00A50E0B" w:rsidP="00A50E0B">
      <w:pPr>
        <w:rPr>
          <w:rFonts w:asciiTheme="majorHAnsi" w:hAnsiTheme="majorHAnsi"/>
        </w:rPr>
      </w:pPr>
    </w:p>
    <w:sectPr w:rsidR="00A50E0B" w:rsidRPr="00CC7064" w:rsidSect="004E569C">
      <w:pgSz w:w="12240" w:h="15840"/>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113D2"/>
    <w:multiLevelType w:val="hybridMultilevel"/>
    <w:tmpl w:val="2990C79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nsid w:val="0C762BFF"/>
    <w:multiLevelType w:val="multilevel"/>
    <w:tmpl w:val="2B2CB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1B4073"/>
    <w:multiLevelType w:val="multilevel"/>
    <w:tmpl w:val="674A1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430600"/>
    <w:multiLevelType w:val="multilevel"/>
    <w:tmpl w:val="D25E1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153E7A"/>
    <w:multiLevelType w:val="multilevel"/>
    <w:tmpl w:val="12DCE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F30CBB"/>
    <w:multiLevelType w:val="multilevel"/>
    <w:tmpl w:val="4406F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8471F0"/>
    <w:multiLevelType w:val="multilevel"/>
    <w:tmpl w:val="C7D24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1E07C7"/>
    <w:multiLevelType w:val="hybridMultilevel"/>
    <w:tmpl w:val="45B0D912"/>
    <w:lvl w:ilvl="0" w:tplc="1009000D">
      <w:start w:val="1"/>
      <w:numFmt w:val="bullet"/>
      <w:lvlText w:val=""/>
      <w:lvlJc w:val="left"/>
      <w:pPr>
        <w:ind w:left="502" w:hanging="360"/>
      </w:pPr>
      <w:rPr>
        <w:rFonts w:ascii="Wingdings" w:hAnsi="Wingdings"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8">
    <w:nsid w:val="33D52AB7"/>
    <w:multiLevelType w:val="hybridMultilevel"/>
    <w:tmpl w:val="BDCA72FE"/>
    <w:lvl w:ilvl="0" w:tplc="A23C4E74">
      <w:start w:val="1"/>
      <w:numFmt w:val="bullet"/>
      <w:lvlText w:val=""/>
      <w:lvlJc w:val="center"/>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4F3904A7"/>
    <w:multiLevelType w:val="hybridMultilevel"/>
    <w:tmpl w:val="79066CC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5C864D2B"/>
    <w:multiLevelType w:val="multilevel"/>
    <w:tmpl w:val="3D08A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1AA72AC"/>
    <w:multiLevelType w:val="multilevel"/>
    <w:tmpl w:val="20B4F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2CF320A"/>
    <w:multiLevelType w:val="multilevel"/>
    <w:tmpl w:val="BF3E5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3EB5C7D"/>
    <w:multiLevelType w:val="multilevel"/>
    <w:tmpl w:val="F2428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550506F"/>
    <w:multiLevelType w:val="multilevel"/>
    <w:tmpl w:val="004A5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6417B9B"/>
    <w:multiLevelType w:val="multilevel"/>
    <w:tmpl w:val="82742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7DC176F"/>
    <w:multiLevelType w:val="multilevel"/>
    <w:tmpl w:val="5512F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A416046"/>
    <w:multiLevelType w:val="multilevel"/>
    <w:tmpl w:val="67A6D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8"/>
  </w:num>
  <w:num w:numId="4">
    <w:abstractNumId w:val="0"/>
  </w:num>
  <w:num w:numId="5">
    <w:abstractNumId w:val="2"/>
  </w:num>
  <w:num w:numId="6">
    <w:abstractNumId w:val="17"/>
  </w:num>
  <w:num w:numId="7">
    <w:abstractNumId w:val="1"/>
  </w:num>
  <w:num w:numId="8">
    <w:abstractNumId w:val="5"/>
  </w:num>
  <w:num w:numId="9">
    <w:abstractNumId w:val="13"/>
  </w:num>
  <w:num w:numId="10">
    <w:abstractNumId w:val="3"/>
  </w:num>
  <w:num w:numId="11">
    <w:abstractNumId w:val="6"/>
  </w:num>
  <w:num w:numId="12">
    <w:abstractNumId w:val="10"/>
  </w:num>
  <w:num w:numId="13">
    <w:abstractNumId w:val="12"/>
  </w:num>
  <w:num w:numId="14">
    <w:abstractNumId w:val="16"/>
  </w:num>
  <w:num w:numId="15">
    <w:abstractNumId w:val="4"/>
  </w:num>
  <w:num w:numId="16">
    <w:abstractNumId w:val="14"/>
  </w:num>
  <w:num w:numId="17">
    <w:abstractNumId w:val="11"/>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A50E0B"/>
    <w:rsid w:val="00023588"/>
    <w:rsid w:val="0015149B"/>
    <w:rsid w:val="001533ED"/>
    <w:rsid w:val="002D13FF"/>
    <w:rsid w:val="002D2A47"/>
    <w:rsid w:val="003328FB"/>
    <w:rsid w:val="004E47BB"/>
    <w:rsid w:val="004E569C"/>
    <w:rsid w:val="00705979"/>
    <w:rsid w:val="00932D6B"/>
    <w:rsid w:val="009B26B6"/>
    <w:rsid w:val="00A50E0B"/>
    <w:rsid w:val="00A92E5D"/>
    <w:rsid w:val="00AA277F"/>
    <w:rsid w:val="00C82B06"/>
    <w:rsid w:val="00CC7064"/>
    <w:rsid w:val="00DF615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E0B"/>
  </w:style>
  <w:style w:type="paragraph" w:styleId="Heading1">
    <w:name w:val="heading 1"/>
    <w:basedOn w:val="Normal"/>
    <w:link w:val="Heading1Char"/>
    <w:uiPriority w:val="9"/>
    <w:qFormat/>
    <w:rsid w:val="00A50E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link w:val="Heading2Char"/>
    <w:uiPriority w:val="9"/>
    <w:qFormat/>
    <w:rsid w:val="00A50E0B"/>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paragraph" w:styleId="Heading3">
    <w:name w:val="heading 3"/>
    <w:basedOn w:val="Normal"/>
    <w:link w:val="Heading3Char"/>
    <w:uiPriority w:val="9"/>
    <w:qFormat/>
    <w:rsid w:val="00A50E0B"/>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paragraph" w:styleId="Heading4">
    <w:name w:val="heading 4"/>
    <w:basedOn w:val="Normal"/>
    <w:next w:val="Normal"/>
    <w:link w:val="Heading4Char"/>
    <w:uiPriority w:val="9"/>
    <w:semiHidden/>
    <w:unhideWhenUsed/>
    <w:qFormat/>
    <w:rsid w:val="004E47B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0E0B"/>
    <w:rPr>
      <w:rFonts w:ascii="Times New Roman" w:eastAsia="Times New Roman" w:hAnsi="Times New Roman" w:cs="Times New Roman"/>
      <w:b/>
      <w:bCs/>
      <w:kern w:val="36"/>
      <w:sz w:val="48"/>
      <w:szCs w:val="48"/>
      <w:lang w:eastAsia="en-CA"/>
    </w:rPr>
  </w:style>
  <w:style w:type="character" w:customStyle="1" w:styleId="Heading2Char">
    <w:name w:val="Heading 2 Char"/>
    <w:basedOn w:val="DefaultParagraphFont"/>
    <w:link w:val="Heading2"/>
    <w:uiPriority w:val="9"/>
    <w:rsid w:val="00A50E0B"/>
    <w:rPr>
      <w:rFonts w:ascii="Times New Roman" w:eastAsia="Times New Roman" w:hAnsi="Times New Roman" w:cs="Times New Roman"/>
      <w:b/>
      <w:bCs/>
      <w:sz w:val="36"/>
      <w:szCs w:val="36"/>
      <w:lang w:eastAsia="en-CA"/>
    </w:rPr>
  </w:style>
  <w:style w:type="character" w:customStyle="1" w:styleId="Heading3Char">
    <w:name w:val="Heading 3 Char"/>
    <w:basedOn w:val="DefaultParagraphFont"/>
    <w:link w:val="Heading3"/>
    <w:uiPriority w:val="9"/>
    <w:rsid w:val="00A50E0B"/>
    <w:rPr>
      <w:rFonts w:ascii="Times New Roman" w:eastAsia="Times New Roman" w:hAnsi="Times New Roman" w:cs="Times New Roman"/>
      <w:b/>
      <w:bCs/>
      <w:sz w:val="27"/>
      <w:szCs w:val="27"/>
      <w:lang w:eastAsia="en-CA"/>
    </w:rPr>
  </w:style>
  <w:style w:type="character" w:styleId="Hyperlink">
    <w:name w:val="Hyperlink"/>
    <w:basedOn w:val="DefaultParagraphFont"/>
    <w:uiPriority w:val="99"/>
    <w:unhideWhenUsed/>
    <w:rsid w:val="00A50E0B"/>
    <w:rPr>
      <w:color w:val="0000FF"/>
      <w:u w:val="single"/>
    </w:rPr>
  </w:style>
  <w:style w:type="paragraph" w:styleId="NormalWeb">
    <w:name w:val="Normal (Web)"/>
    <w:basedOn w:val="Normal"/>
    <w:uiPriority w:val="99"/>
    <w:unhideWhenUsed/>
    <w:rsid w:val="00A50E0B"/>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A50E0B"/>
    <w:pPr>
      <w:ind w:left="720"/>
      <w:contextualSpacing/>
    </w:pPr>
  </w:style>
  <w:style w:type="paragraph" w:styleId="PlainText">
    <w:name w:val="Plain Text"/>
    <w:basedOn w:val="Normal"/>
    <w:link w:val="PlainTextChar"/>
    <w:uiPriority w:val="99"/>
    <w:semiHidden/>
    <w:unhideWhenUsed/>
    <w:rsid w:val="00A50E0B"/>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50E0B"/>
    <w:rPr>
      <w:rFonts w:ascii="Consolas" w:hAnsi="Consolas"/>
      <w:sz w:val="21"/>
      <w:szCs w:val="21"/>
    </w:rPr>
  </w:style>
  <w:style w:type="character" w:styleId="Strong">
    <w:name w:val="Strong"/>
    <w:basedOn w:val="DefaultParagraphFont"/>
    <w:uiPriority w:val="22"/>
    <w:qFormat/>
    <w:rsid w:val="00A50E0B"/>
    <w:rPr>
      <w:b/>
      <w:bCs/>
    </w:rPr>
  </w:style>
  <w:style w:type="character" w:styleId="Emphasis">
    <w:name w:val="Emphasis"/>
    <w:basedOn w:val="DefaultParagraphFont"/>
    <w:uiPriority w:val="20"/>
    <w:qFormat/>
    <w:rsid w:val="00A50E0B"/>
    <w:rPr>
      <w:i/>
      <w:iCs/>
    </w:rPr>
  </w:style>
  <w:style w:type="paragraph" w:styleId="BalloonText">
    <w:name w:val="Balloon Text"/>
    <w:basedOn w:val="Normal"/>
    <w:link w:val="BalloonTextChar"/>
    <w:uiPriority w:val="99"/>
    <w:semiHidden/>
    <w:unhideWhenUsed/>
    <w:rsid w:val="00A50E0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E0B"/>
    <w:rPr>
      <w:rFonts w:ascii="Tahoma" w:hAnsi="Tahoma" w:cs="Tahoma"/>
      <w:sz w:val="16"/>
      <w:szCs w:val="16"/>
    </w:rPr>
  </w:style>
  <w:style w:type="character" w:customStyle="1" w:styleId="fbcommentscount">
    <w:name w:val="fb_comments_count"/>
    <w:basedOn w:val="DefaultParagraphFont"/>
    <w:rsid w:val="002D13FF"/>
  </w:style>
  <w:style w:type="character" w:customStyle="1" w:styleId="script1">
    <w:name w:val="script1"/>
    <w:basedOn w:val="DefaultParagraphFont"/>
    <w:rsid w:val="002D13FF"/>
    <w:rPr>
      <w:rFonts w:ascii="Arial" w:hAnsi="Arial" w:cs="Arial" w:hint="default"/>
      <w:b w:val="0"/>
      <w:bCs w:val="0"/>
      <w:i/>
      <w:iCs/>
      <w:caps w:val="0"/>
    </w:rPr>
  </w:style>
  <w:style w:type="character" w:customStyle="1" w:styleId="updated">
    <w:name w:val="updated"/>
    <w:basedOn w:val="DefaultParagraphFont"/>
    <w:rsid w:val="002D13FF"/>
  </w:style>
  <w:style w:type="character" w:customStyle="1" w:styleId="Heading4Char">
    <w:name w:val="Heading 4 Char"/>
    <w:basedOn w:val="DefaultParagraphFont"/>
    <w:link w:val="Heading4"/>
    <w:uiPriority w:val="9"/>
    <w:semiHidden/>
    <w:rsid w:val="004E47BB"/>
    <w:rPr>
      <w:rFonts w:asciiTheme="majorHAnsi" w:eastAsiaTheme="majorEastAsia" w:hAnsiTheme="majorHAnsi" w:cstheme="majorBidi"/>
      <w:b/>
      <w:bCs/>
      <w:i/>
      <w:iCs/>
      <w:color w:val="4F81BD" w:themeColor="accent1"/>
    </w:rPr>
  </w:style>
  <w:style w:type="paragraph" w:customStyle="1" w:styleId="author-section">
    <w:name w:val="author-section"/>
    <w:basedOn w:val="Normal"/>
    <w:rsid w:val="004E47BB"/>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byline-section">
    <w:name w:val="byline-section"/>
    <w:basedOn w:val="Normal"/>
    <w:rsid w:val="004E47B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article-timestamp">
    <w:name w:val="article-timestamp"/>
    <w:basedOn w:val="DefaultParagraphFont"/>
    <w:rsid w:val="004E47BB"/>
  </w:style>
  <w:style w:type="character" w:customStyle="1" w:styleId="article-timestamp-label">
    <w:name w:val="article-timestamp-label"/>
    <w:basedOn w:val="DefaultParagraphFont"/>
    <w:rsid w:val="004E47BB"/>
  </w:style>
  <w:style w:type="paragraph" w:customStyle="1" w:styleId="count-number">
    <w:name w:val="count-number"/>
    <w:basedOn w:val="Normal"/>
    <w:rsid w:val="004E47BB"/>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count-text">
    <w:name w:val="count-text"/>
    <w:basedOn w:val="Normal"/>
    <w:rsid w:val="004E47BB"/>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imagecaption">
    <w:name w:val="imagecaption"/>
    <w:basedOn w:val="Normal"/>
    <w:rsid w:val="004E47B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FollowedHyperlink">
    <w:name w:val="FollowedHyperlink"/>
    <w:basedOn w:val="DefaultParagraphFont"/>
    <w:uiPriority w:val="99"/>
    <w:semiHidden/>
    <w:unhideWhenUsed/>
    <w:rsid w:val="0070597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3926153">
      <w:bodyDiv w:val="1"/>
      <w:marLeft w:val="0"/>
      <w:marRight w:val="0"/>
      <w:marTop w:val="0"/>
      <w:marBottom w:val="0"/>
      <w:divBdr>
        <w:top w:val="none" w:sz="0" w:space="0" w:color="auto"/>
        <w:left w:val="none" w:sz="0" w:space="0" w:color="auto"/>
        <w:bottom w:val="none" w:sz="0" w:space="0" w:color="auto"/>
        <w:right w:val="none" w:sz="0" w:space="0" w:color="auto"/>
      </w:divBdr>
      <w:divsChild>
        <w:div w:id="87121158">
          <w:marLeft w:val="0"/>
          <w:marRight w:val="0"/>
          <w:marTop w:val="0"/>
          <w:marBottom w:val="0"/>
          <w:divBdr>
            <w:top w:val="none" w:sz="0" w:space="0" w:color="auto"/>
            <w:left w:val="none" w:sz="0" w:space="0" w:color="auto"/>
            <w:bottom w:val="none" w:sz="0" w:space="0" w:color="auto"/>
            <w:right w:val="none" w:sz="0" w:space="0" w:color="auto"/>
          </w:divBdr>
        </w:div>
        <w:div w:id="594705998">
          <w:marLeft w:val="0"/>
          <w:marRight w:val="0"/>
          <w:marTop w:val="0"/>
          <w:marBottom w:val="0"/>
          <w:divBdr>
            <w:top w:val="none" w:sz="0" w:space="0" w:color="auto"/>
            <w:left w:val="none" w:sz="0" w:space="0" w:color="auto"/>
            <w:bottom w:val="none" w:sz="0" w:space="0" w:color="auto"/>
            <w:right w:val="none" w:sz="0" w:space="0" w:color="auto"/>
          </w:divBdr>
          <w:divsChild>
            <w:div w:id="101338028">
              <w:marLeft w:val="0"/>
              <w:marRight w:val="0"/>
              <w:marTop w:val="0"/>
              <w:marBottom w:val="0"/>
              <w:divBdr>
                <w:top w:val="none" w:sz="0" w:space="0" w:color="auto"/>
                <w:left w:val="none" w:sz="0" w:space="0" w:color="auto"/>
                <w:bottom w:val="none" w:sz="0" w:space="0" w:color="auto"/>
                <w:right w:val="none" w:sz="0" w:space="0" w:color="auto"/>
              </w:divBdr>
              <w:divsChild>
                <w:div w:id="121026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197348">
          <w:marLeft w:val="0"/>
          <w:marRight w:val="0"/>
          <w:marTop w:val="0"/>
          <w:marBottom w:val="0"/>
          <w:divBdr>
            <w:top w:val="none" w:sz="0" w:space="0" w:color="auto"/>
            <w:left w:val="none" w:sz="0" w:space="0" w:color="auto"/>
            <w:bottom w:val="none" w:sz="0" w:space="0" w:color="auto"/>
            <w:right w:val="none" w:sz="0" w:space="0" w:color="auto"/>
          </w:divBdr>
          <w:divsChild>
            <w:div w:id="834683251">
              <w:marLeft w:val="0"/>
              <w:marRight w:val="0"/>
              <w:marTop w:val="0"/>
              <w:marBottom w:val="0"/>
              <w:divBdr>
                <w:top w:val="none" w:sz="0" w:space="0" w:color="auto"/>
                <w:left w:val="none" w:sz="0" w:space="0" w:color="auto"/>
                <w:bottom w:val="none" w:sz="0" w:space="0" w:color="auto"/>
                <w:right w:val="none" w:sz="0" w:space="0" w:color="auto"/>
              </w:divBdr>
            </w:div>
          </w:divsChild>
        </w:div>
        <w:div w:id="1711494773">
          <w:marLeft w:val="0"/>
          <w:marRight w:val="0"/>
          <w:marTop w:val="0"/>
          <w:marBottom w:val="0"/>
          <w:divBdr>
            <w:top w:val="none" w:sz="0" w:space="0" w:color="auto"/>
            <w:left w:val="none" w:sz="0" w:space="0" w:color="auto"/>
            <w:bottom w:val="none" w:sz="0" w:space="0" w:color="auto"/>
            <w:right w:val="none" w:sz="0" w:space="0" w:color="auto"/>
          </w:divBdr>
        </w:div>
        <w:div w:id="36249481">
          <w:marLeft w:val="0"/>
          <w:marRight w:val="0"/>
          <w:marTop w:val="0"/>
          <w:marBottom w:val="0"/>
          <w:divBdr>
            <w:top w:val="none" w:sz="0" w:space="0" w:color="auto"/>
            <w:left w:val="none" w:sz="0" w:space="0" w:color="auto"/>
            <w:bottom w:val="none" w:sz="0" w:space="0" w:color="auto"/>
            <w:right w:val="none" w:sz="0" w:space="0" w:color="auto"/>
          </w:divBdr>
        </w:div>
        <w:div w:id="728915481">
          <w:marLeft w:val="0"/>
          <w:marRight w:val="0"/>
          <w:marTop w:val="0"/>
          <w:marBottom w:val="0"/>
          <w:divBdr>
            <w:top w:val="none" w:sz="0" w:space="0" w:color="auto"/>
            <w:left w:val="none" w:sz="0" w:space="0" w:color="auto"/>
            <w:bottom w:val="none" w:sz="0" w:space="0" w:color="auto"/>
            <w:right w:val="none" w:sz="0" w:space="0" w:color="auto"/>
          </w:divBdr>
          <w:divsChild>
            <w:div w:id="1557811080">
              <w:marLeft w:val="0"/>
              <w:marRight w:val="0"/>
              <w:marTop w:val="0"/>
              <w:marBottom w:val="0"/>
              <w:divBdr>
                <w:top w:val="none" w:sz="0" w:space="0" w:color="auto"/>
                <w:left w:val="none" w:sz="0" w:space="0" w:color="auto"/>
                <w:bottom w:val="none" w:sz="0" w:space="0" w:color="auto"/>
                <w:right w:val="none" w:sz="0" w:space="0" w:color="auto"/>
              </w:divBdr>
            </w:div>
          </w:divsChild>
        </w:div>
        <w:div w:id="560405157">
          <w:marLeft w:val="0"/>
          <w:marRight w:val="0"/>
          <w:marTop w:val="0"/>
          <w:marBottom w:val="0"/>
          <w:divBdr>
            <w:top w:val="none" w:sz="0" w:space="0" w:color="auto"/>
            <w:left w:val="none" w:sz="0" w:space="0" w:color="auto"/>
            <w:bottom w:val="none" w:sz="0" w:space="0" w:color="auto"/>
            <w:right w:val="none" w:sz="0" w:space="0" w:color="auto"/>
          </w:divBdr>
          <w:divsChild>
            <w:div w:id="1781338271">
              <w:marLeft w:val="0"/>
              <w:marRight w:val="0"/>
              <w:marTop w:val="0"/>
              <w:marBottom w:val="0"/>
              <w:divBdr>
                <w:top w:val="none" w:sz="0" w:space="0" w:color="auto"/>
                <w:left w:val="none" w:sz="0" w:space="0" w:color="auto"/>
                <w:bottom w:val="none" w:sz="0" w:space="0" w:color="auto"/>
                <w:right w:val="none" w:sz="0" w:space="0" w:color="auto"/>
              </w:divBdr>
              <w:divsChild>
                <w:div w:id="35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19679">
          <w:marLeft w:val="0"/>
          <w:marRight w:val="0"/>
          <w:marTop w:val="0"/>
          <w:marBottom w:val="0"/>
          <w:divBdr>
            <w:top w:val="none" w:sz="0" w:space="0" w:color="auto"/>
            <w:left w:val="none" w:sz="0" w:space="0" w:color="auto"/>
            <w:bottom w:val="none" w:sz="0" w:space="0" w:color="auto"/>
            <w:right w:val="none" w:sz="0" w:space="0" w:color="auto"/>
          </w:divBdr>
          <w:divsChild>
            <w:div w:id="9618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909872">
      <w:bodyDiv w:val="1"/>
      <w:marLeft w:val="0"/>
      <w:marRight w:val="0"/>
      <w:marTop w:val="0"/>
      <w:marBottom w:val="0"/>
      <w:divBdr>
        <w:top w:val="none" w:sz="0" w:space="0" w:color="auto"/>
        <w:left w:val="none" w:sz="0" w:space="0" w:color="auto"/>
        <w:bottom w:val="none" w:sz="0" w:space="0" w:color="auto"/>
        <w:right w:val="none" w:sz="0" w:space="0" w:color="auto"/>
      </w:divBdr>
      <w:divsChild>
        <w:div w:id="1067800986">
          <w:marLeft w:val="0"/>
          <w:marRight w:val="0"/>
          <w:marTop w:val="0"/>
          <w:marBottom w:val="300"/>
          <w:divBdr>
            <w:top w:val="none" w:sz="0" w:space="0" w:color="auto"/>
            <w:left w:val="none" w:sz="0" w:space="0" w:color="auto"/>
            <w:bottom w:val="none" w:sz="0" w:space="0" w:color="auto"/>
            <w:right w:val="none" w:sz="0" w:space="0" w:color="auto"/>
          </w:divBdr>
          <w:divsChild>
            <w:div w:id="1800343882">
              <w:marLeft w:val="0"/>
              <w:marRight w:val="0"/>
              <w:marTop w:val="0"/>
              <w:marBottom w:val="300"/>
              <w:divBdr>
                <w:top w:val="single" w:sz="48" w:space="9" w:color="F2F2F2"/>
                <w:left w:val="single" w:sz="48" w:space="6" w:color="F2F2F2"/>
                <w:bottom w:val="single" w:sz="48" w:space="14" w:color="F2F2F2"/>
                <w:right w:val="single" w:sz="48" w:space="6" w:color="F2F2F2"/>
              </w:divBdr>
              <w:divsChild>
                <w:div w:id="1776516808">
                  <w:marLeft w:val="0"/>
                  <w:marRight w:val="0"/>
                  <w:marTop w:val="0"/>
                  <w:marBottom w:val="0"/>
                  <w:divBdr>
                    <w:top w:val="none" w:sz="0" w:space="0" w:color="auto"/>
                    <w:left w:val="none" w:sz="0" w:space="0" w:color="auto"/>
                    <w:bottom w:val="none" w:sz="0" w:space="0" w:color="auto"/>
                    <w:right w:val="none" w:sz="0" w:space="0" w:color="auto"/>
                  </w:divBdr>
                </w:div>
                <w:div w:id="1788815199">
                  <w:marLeft w:val="0"/>
                  <w:marRight w:val="150"/>
                  <w:marTop w:val="0"/>
                  <w:marBottom w:val="0"/>
                  <w:divBdr>
                    <w:top w:val="none" w:sz="0" w:space="0" w:color="auto"/>
                    <w:left w:val="none" w:sz="0" w:space="0" w:color="auto"/>
                    <w:bottom w:val="none" w:sz="0" w:space="0" w:color="auto"/>
                    <w:right w:val="none" w:sz="0" w:space="0" w:color="auto"/>
                  </w:divBdr>
                  <w:divsChild>
                    <w:div w:id="1581481288">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 w:id="446001776">
      <w:bodyDiv w:val="1"/>
      <w:marLeft w:val="0"/>
      <w:marRight w:val="0"/>
      <w:marTop w:val="0"/>
      <w:marBottom w:val="0"/>
      <w:divBdr>
        <w:top w:val="none" w:sz="0" w:space="0" w:color="auto"/>
        <w:left w:val="none" w:sz="0" w:space="0" w:color="auto"/>
        <w:bottom w:val="none" w:sz="0" w:space="0" w:color="auto"/>
        <w:right w:val="none" w:sz="0" w:space="0" w:color="auto"/>
      </w:divBdr>
    </w:div>
    <w:div w:id="1417944711">
      <w:bodyDiv w:val="1"/>
      <w:marLeft w:val="0"/>
      <w:marRight w:val="0"/>
      <w:marTop w:val="0"/>
      <w:marBottom w:val="0"/>
      <w:divBdr>
        <w:top w:val="none" w:sz="0" w:space="0" w:color="auto"/>
        <w:left w:val="none" w:sz="0" w:space="0" w:color="auto"/>
        <w:bottom w:val="none" w:sz="0" w:space="0" w:color="auto"/>
        <w:right w:val="none" w:sz="0" w:space="0" w:color="auto"/>
      </w:divBdr>
      <w:divsChild>
        <w:div w:id="1605725244">
          <w:marLeft w:val="0"/>
          <w:marRight w:val="0"/>
          <w:marTop w:val="0"/>
          <w:marBottom w:val="0"/>
          <w:divBdr>
            <w:top w:val="none" w:sz="0" w:space="0" w:color="auto"/>
            <w:left w:val="none" w:sz="0" w:space="0" w:color="auto"/>
            <w:bottom w:val="none" w:sz="0" w:space="0" w:color="auto"/>
            <w:right w:val="none" w:sz="0" w:space="0" w:color="auto"/>
          </w:divBdr>
          <w:divsChild>
            <w:div w:id="1745106240">
              <w:marLeft w:val="0"/>
              <w:marRight w:val="0"/>
              <w:marTop w:val="0"/>
              <w:marBottom w:val="0"/>
              <w:divBdr>
                <w:top w:val="none" w:sz="0" w:space="0" w:color="auto"/>
                <w:left w:val="none" w:sz="0" w:space="0" w:color="auto"/>
                <w:bottom w:val="none" w:sz="0" w:space="0" w:color="auto"/>
                <w:right w:val="none" w:sz="0" w:space="0" w:color="auto"/>
              </w:divBdr>
              <w:divsChild>
                <w:div w:id="1177891648">
                  <w:marLeft w:val="0"/>
                  <w:marRight w:val="0"/>
                  <w:marTop w:val="0"/>
                  <w:marBottom w:val="0"/>
                  <w:divBdr>
                    <w:top w:val="none" w:sz="0" w:space="0" w:color="auto"/>
                    <w:left w:val="none" w:sz="0" w:space="0" w:color="auto"/>
                    <w:bottom w:val="none" w:sz="0" w:space="0" w:color="auto"/>
                    <w:right w:val="none" w:sz="0" w:space="0" w:color="auto"/>
                  </w:divBdr>
                </w:div>
                <w:div w:id="1520512155">
                  <w:marLeft w:val="0"/>
                  <w:marRight w:val="0"/>
                  <w:marTop w:val="0"/>
                  <w:marBottom w:val="0"/>
                  <w:divBdr>
                    <w:top w:val="none" w:sz="0" w:space="0" w:color="auto"/>
                    <w:left w:val="none" w:sz="0" w:space="0" w:color="auto"/>
                    <w:bottom w:val="none" w:sz="0" w:space="0" w:color="auto"/>
                    <w:right w:val="none" w:sz="0" w:space="0" w:color="auto"/>
                  </w:divBdr>
                  <w:divsChild>
                    <w:div w:id="1525052275">
                      <w:marLeft w:val="0"/>
                      <w:marRight w:val="0"/>
                      <w:marTop w:val="0"/>
                      <w:marBottom w:val="0"/>
                      <w:divBdr>
                        <w:top w:val="none" w:sz="0" w:space="0" w:color="auto"/>
                        <w:left w:val="none" w:sz="0" w:space="0" w:color="auto"/>
                        <w:bottom w:val="none" w:sz="0" w:space="0" w:color="auto"/>
                        <w:right w:val="none" w:sz="0" w:space="0" w:color="auto"/>
                      </w:divBdr>
                    </w:div>
                    <w:div w:id="665060902">
                      <w:marLeft w:val="0"/>
                      <w:marRight w:val="0"/>
                      <w:marTop w:val="0"/>
                      <w:marBottom w:val="0"/>
                      <w:divBdr>
                        <w:top w:val="none" w:sz="0" w:space="0" w:color="auto"/>
                        <w:left w:val="none" w:sz="0" w:space="0" w:color="auto"/>
                        <w:bottom w:val="none" w:sz="0" w:space="0" w:color="auto"/>
                        <w:right w:val="none" w:sz="0" w:space="0" w:color="auto"/>
                      </w:divBdr>
                    </w:div>
                  </w:divsChild>
                </w:div>
                <w:div w:id="1700273775">
                  <w:marLeft w:val="0"/>
                  <w:marRight w:val="0"/>
                  <w:marTop w:val="0"/>
                  <w:marBottom w:val="0"/>
                  <w:divBdr>
                    <w:top w:val="none" w:sz="0" w:space="0" w:color="auto"/>
                    <w:left w:val="none" w:sz="0" w:space="0" w:color="auto"/>
                    <w:bottom w:val="none" w:sz="0" w:space="0" w:color="auto"/>
                    <w:right w:val="none" w:sz="0" w:space="0" w:color="auto"/>
                  </w:divBdr>
                  <w:divsChild>
                    <w:div w:id="1115170615">
                      <w:marLeft w:val="0"/>
                      <w:marRight w:val="0"/>
                      <w:marTop w:val="0"/>
                      <w:marBottom w:val="0"/>
                      <w:divBdr>
                        <w:top w:val="none" w:sz="0" w:space="0" w:color="auto"/>
                        <w:left w:val="none" w:sz="0" w:space="0" w:color="auto"/>
                        <w:bottom w:val="none" w:sz="0" w:space="0" w:color="auto"/>
                        <w:right w:val="none" w:sz="0" w:space="0" w:color="auto"/>
                      </w:divBdr>
                    </w:div>
                    <w:div w:id="20699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cchn.ca" TargetMode="External"/><Relationship Id="rId18" Type="http://schemas.openxmlformats.org/officeDocument/2006/relationships/hyperlink" Target="http://healthycanadians.gc.ca/health-sante/environment-environnement/sun-soleil/glasses-lunettes-eng.php" TargetMode="External"/><Relationship Id="rId26" Type="http://schemas.openxmlformats.org/officeDocument/2006/relationships/hyperlink" Target="http://www.cowichannewsleader.com/opinion/" TargetMode="External"/><Relationship Id="rId39" Type="http://schemas.openxmlformats.org/officeDocument/2006/relationships/hyperlink" Target="mailto:cindylisecchn@shaw.ca" TargetMode="External"/><Relationship Id="rId3" Type="http://schemas.openxmlformats.org/officeDocument/2006/relationships/settings" Target="settings.xml"/><Relationship Id="rId21" Type="http://schemas.openxmlformats.org/officeDocument/2006/relationships/hyperlink" Target="http://healthycanadians.gc.ca/health-sante/environment-environnement/sun-soleil/screen-ecrans-eng.php" TargetMode="External"/><Relationship Id="rId34" Type="http://schemas.openxmlformats.org/officeDocument/2006/relationships/image" Target="media/image10.jpeg"/><Relationship Id="rId7" Type="http://schemas.openxmlformats.org/officeDocument/2006/relationships/image" Target="cid:56EE243D-187C-4CBD-86C9-9E86F6B53287@du.shawcable.net" TargetMode="External"/><Relationship Id="rId12" Type="http://schemas.openxmlformats.org/officeDocument/2006/relationships/image" Target="media/image6.gif"/><Relationship Id="rId17" Type="http://schemas.openxmlformats.org/officeDocument/2006/relationships/hyperlink" Target="http://www.cancer.ca/en/cancer-information/cancer-101/cancer-statistics-at-a-glance/?region=on" TargetMode="External"/><Relationship Id="rId25" Type="http://schemas.openxmlformats.org/officeDocument/2006/relationships/hyperlink" Target="http://www.hc-sc.gc.ca/index-eng.php" TargetMode="External"/><Relationship Id="rId33" Type="http://schemas.openxmlformats.org/officeDocument/2006/relationships/image" Target="media/image9.jpeg"/><Relationship Id="rId38" Type="http://schemas.openxmlformats.org/officeDocument/2006/relationships/hyperlink" Target="http://ec.tynt.com/b/rf?id=bBOTTqvd0r3Pooab7jrHcU&amp;u=DailyMail" TargetMode="External"/><Relationship Id="rId2" Type="http://schemas.openxmlformats.org/officeDocument/2006/relationships/styles" Target="styles.xml"/><Relationship Id="rId16" Type="http://schemas.openxmlformats.org/officeDocument/2006/relationships/hyperlink" Target="http://firstcallbc.us8.list-manage.com/track/click?u=f2171290d1b26bc08847d34b6&amp;id=3470b64641&amp;e=fe5e944aa3" TargetMode="External"/><Relationship Id="rId20" Type="http://schemas.openxmlformats.org/officeDocument/2006/relationships/hyperlink" Target="http://www.theweathernetwork.com/uvreport/canuv_en" TargetMode="External"/><Relationship Id="rId29" Type="http://schemas.openxmlformats.org/officeDocument/2006/relationships/image" Target="media/image8.jpe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cid:D0EC92B9-ECD2-429E-BBED-9E1C8CB28595@du.shawcable.net" TargetMode="External"/><Relationship Id="rId24" Type="http://schemas.openxmlformats.org/officeDocument/2006/relationships/hyperlink" Target="http://www.phac-aspc.gc.ca/index-eng.php" TargetMode="External"/><Relationship Id="rId32" Type="http://schemas.openxmlformats.org/officeDocument/2006/relationships/hyperlink" Target="http://www.dailymail.co.uk/news/article-2217431/Primed-fight-life-Kenny-Egan-squandered-glory-miasma-booze-girls-Today-sober-hes-lost-title-box-Where-does-now.html" TargetMode="External"/><Relationship Id="rId37" Type="http://schemas.openxmlformats.org/officeDocument/2006/relationships/hyperlink" Target="http://ec.tynt.com/b/rw?id=bBOTTqvd0r3Pooab7jrHcU&amp;u=MailOnline" TargetMode="External"/><Relationship Id="rId40"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firstcallbc.us8.list-manage.com/track/click?u=f2171290d1b26bc08847d34b6&amp;id=8afbe8c566&amp;e=fe5e944aa3" TargetMode="External"/><Relationship Id="rId23" Type="http://schemas.openxmlformats.org/officeDocument/2006/relationships/hyperlink" Target="http://healthycanadians.gc.ca/health-sante/environment-environnement/sun-soleil/effects-uv-effets-eng.php" TargetMode="External"/><Relationship Id="rId28" Type="http://schemas.openxmlformats.org/officeDocument/2006/relationships/hyperlink" Target="http://www.dailymail.co.uk/home/search.html?s=&amp;authornamef=Rob+Preece" TargetMode="External"/><Relationship Id="rId36" Type="http://schemas.openxmlformats.org/officeDocument/2006/relationships/hyperlink" Target="http://www.dailymail.co.uk/health/article-2218660/Heavy-drinking-kills-quicker-smoking-poses-greater-risk-women-men.html" TargetMode="External"/><Relationship Id="rId10" Type="http://schemas.openxmlformats.org/officeDocument/2006/relationships/image" Target="media/image5.png"/><Relationship Id="rId19" Type="http://schemas.openxmlformats.org/officeDocument/2006/relationships/hyperlink" Target="http://healthycanadians.gc.ca/health-sante/environment-environnement/sun-soleil/index-uv-indice-eng.php" TargetMode="External"/><Relationship Id="rId31" Type="http://schemas.openxmlformats.org/officeDocument/2006/relationships/hyperlink" Target="http://www.dailymail.co.uk/news/article-2218179/Woman-arrested-drink-driving-chugging-half-bottle-hand-sanitizer.html" TargetMode="External"/><Relationship Id="rId4" Type="http://schemas.openxmlformats.org/officeDocument/2006/relationships/webSettings" Target="webSettings.xml"/><Relationship Id="rId9" Type="http://schemas.openxmlformats.org/officeDocument/2006/relationships/image" Target="media/image4.gif"/><Relationship Id="rId14" Type="http://schemas.openxmlformats.org/officeDocument/2006/relationships/hyperlink" Target="mailto:cindylisecchn@shaw.ca" TargetMode="External"/><Relationship Id="rId22" Type="http://schemas.openxmlformats.org/officeDocument/2006/relationships/hyperlink" Target="http://healthycanadians.gc.ca/health-sante/environment-environnement/sun-soleil/bed_lamps-lits_lampes-eng.php" TargetMode="External"/><Relationship Id="rId27" Type="http://schemas.openxmlformats.org/officeDocument/2006/relationships/image" Target="media/image7.jpeg"/><Relationship Id="rId30" Type="http://schemas.openxmlformats.org/officeDocument/2006/relationships/hyperlink" Target="http://www.dailymail.co.uk/news/article-2218188/Binge-drinking-harm-brains-months-Tests-little-day-far-safer.html" TargetMode="External"/><Relationship Id="rId35"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2556</TotalTime>
  <Pages>10</Pages>
  <Words>3103</Words>
  <Characters>17691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7</cp:revision>
  <dcterms:created xsi:type="dcterms:W3CDTF">2014-07-03T21:32:00Z</dcterms:created>
  <dcterms:modified xsi:type="dcterms:W3CDTF">2014-07-18T15:09:00Z</dcterms:modified>
</cp:coreProperties>
</file>