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AA2" w:rsidRPr="001A5D52" w:rsidRDefault="00356AA2" w:rsidP="00356AA2">
      <w:pPr>
        <w:spacing w:line="240" w:lineRule="auto"/>
        <w:jc w:val="center"/>
      </w:pPr>
    </w:p>
    <w:p w:rsidR="00356AA2" w:rsidRPr="001A5D52" w:rsidRDefault="00356AA2" w:rsidP="00356AA2">
      <w:pPr>
        <w:spacing w:line="240" w:lineRule="auto"/>
      </w:pPr>
    </w:p>
    <w:p w:rsidR="00356AA2" w:rsidRPr="001A5D52" w:rsidRDefault="00356AA2" w:rsidP="00356AA2">
      <w:pPr>
        <w:spacing w:line="240" w:lineRule="auto"/>
        <w:jc w:val="center"/>
        <w:rPr>
          <w:b/>
          <w:sz w:val="40"/>
          <w:szCs w:val="40"/>
        </w:rPr>
      </w:pPr>
    </w:p>
    <w:p w:rsidR="00356AA2" w:rsidRPr="001A5D52" w:rsidRDefault="00356AA2" w:rsidP="00356AA2">
      <w:pPr>
        <w:spacing w:line="240" w:lineRule="auto"/>
        <w:jc w:val="center"/>
        <w:rPr>
          <w:b/>
          <w:sz w:val="40"/>
          <w:szCs w:val="40"/>
        </w:rPr>
      </w:pPr>
    </w:p>
    <w:p w:rsidR="00356AA2" w:rsidRPr="001A5D52" w:rsidRDefault="00356AA2" w:rsidP="00356AA2">
      <w:pPr>
        <w:spacing w:line="240" w:lineRule="auto"/>
        <w:jc w:val="center"/>
        <w:rPr>
          <w:b/>
          <w:sz w:val="16"/>
          <w:szCs w:val="16"/>
        </w:rPr>
      </w:pPr>
    </w:p>
    <w:p w:rsidR="00356AA2" w:rsidRPr="001A5D52" w:rsidRDefault="00356AA2" w:rsidP="00356AA2">
      <w:pPr>
        <w:spacing w:line="240" w:lineRule="auto"/>
        <w:jc w:val="center"/>
        <w:rPr>
          <w:b/>
          <w:sz w:val="40"/>
          <w:szCs w:val="40"/>
        </w:rPr>
      </w:pPr>
      <w:r w:rsidRPr="001A5D52">
        <w:rPr>
          <w:b/>
          <w:noProof/>
          <w:sz w:val="40"/>
          <w:szCs w:val="40"/>
          <w:lang w:eastAsia="en-CA"/>
        </w:rPr>
        <w:drawing>
          <wp:anchor distT="0" distB="0" distL="114300" distR="114300" simplePos="0" relativeHeight="251659264" behindDoc="1" locked="0" layoutInCell="1" allowOverlap="1">
            <wp:simplePos x="0" y="0"/>
            <wp:positionH relativeFrom="column">
              <wp:posOffset>1839595</wp:posOffset>
            </wp:positionH>
            <wp:positionV relativeFrom="paragraph">
              <wp:posOffset>-859155</wp:posOffset>
            </wp:positionV>
            <wp:extent cx="1995170" cy="1256030"/>
            <wp:effectExtent l="19050" t="0" r="5080" b="0"/>
            <wp:wrapTight wrapText="bothSides">
              <wp:wrapPolygon edited="0">
                <wp:start x="-206" y="0"/>
                <wp:lineTo x="-206" y="21294"/>
                <wp:lineTo x="21655" y="21294"/>
                <wp:lineTo x="21655" y="0"/>
                <wp:lineTo x="-206" y="0"/>
              </wp:wrapPolygon>
            </wp:wrapTight>
            <wp:docPr id="12" name="68221E39-FD21-417D-97D0-45D55AFFEFBE" descr="cid:2778868F-9FD4-45C5-942E-805ABD843A76@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221E39-FD21-417D-97D0-45D55AFFEFBE" descr="cid:2778868F-9FD4-45C5-942E-805ABD843A76@du.shawcable.net"/>
                    <pic:cNvPicPr>
                      <a:picLocks noChangeAspect="1" noChangeArrowheads="1"/>
                    </pic:cNvPicPr>
                  </pic:nvPicPr>
                  <pic:blipFill>
                    <a:blip r:embed="rId5" r:link="rId6" cstate="print"/>
                    <a:srcRect/>
                    <a:stretch>
                      <a:fillRect/>
                    </a:stretch>
                  </pic:blipFill>
                  <pic:spPr bwMode="auto">
                    <a:xfrm>
                      <a:off x="0" y="0"/>
                      <a:ext cx="1995170" cy="1256030"/>
                    </a:xfrm>
                    <a:prstGeom prst="rect">
                      <a:avLst/>
                    </a:prstGeom>
                    <a:noFill/>
                    <a:ln w="9525">
                      <a:noFill/>
                      <a:miter lim="800000"/>
                      <a:headEnd/>
                      <a:tailEnd/>
                    </a:ln>
                  </pic:spPr>
                </pic:pic>
              </a:graphicData>
            </a:graphic>
          </wp:anchor>
        </w:drawing>
      </w:r>
    </w:p>
    <w:p w:rsidR="00356AA2" w:rsidRPr="001A5D52" w:rsidRDefault="00356AA2" w:rsidP="00356AA2">
      <w:pPr>
        <w:spacing w:line="240" w:lineRule="auto"/>
        <w:rPr>
          <w:b/>
        </w:rPr>
      </w:pPr>
    </w:p>
    <w:p w:rsidR="00356AA2" w:rsidRPr="001A5D52" w:rsidRDefault="00356AA2" w:rsidP="00356AA2">
      <w:pPr>
        <w:spacing w:line="240" w:lineRule="auto"/>
      </w:pPr>
    </w:p>
    <w:p w:rsidR="00356AA2" w:rsidRPr="001A5D52" w:rsidRDefault="00356AA2" w:rsidP="00356AA2">
      <w:pPr>
        <w:spacing w:line="240" w:lineRule="auto"/>
        <w:jc w:val="center"/>
        <w:rPr>
          <w:b/>
          <w:sz w:val="40"/>
          <w:szCs w:val="40"/>
        </w:rPr>
      </w:pPr>
    </w:p>
    <w:p w:rsidR="00356AA2" w:rsidRPr="001A5D52" w:rsidRDefault="00356AA2" w:rsidP="00356AA2">
      <w:pPr>
        <w:spacing w:line="240" w:lineRule="auto"/>
        <w:jc w:val="center"/>
        <w:rPr>
          <w:b/>
          <w:sz w:val="40"/>
          <w:szCs w:val="40"/>
        </w:rPr>
      </w:pPr>
      <w:r w:rsidRPr="001A5D52">
        <w:rPr>
          <w:b/>
          <w:sz w:val="40"/>
          <w:szCs w:val="40"/>
        </w:rPr>
        <w:t>Health Matters</w:t>
      </w:r>
    </w:p>
    <w:p w:rsidR="00356AA2" w:rsidRPr="001A5D52" w:rsidRDefault="009060BD" w:rsidP="00356AA2">
      <w:pPr>
        <w:spacing w:line="240" w:lineRule="auto"/>
        <w:jc w:val="center"/>
        <w:rPr>
          <w:b/>
        </w:rPr>
      </w:pPr>
      <w:r>
        <w:rPr>
          <w:b/>
        </w:rPr>
        <w:t>April 4</w:t>
      </w:r>
      <w:r w:rsidR="00356AA2" w:rsidRPr="001A5D52">
        <w:rPr>
          <w:b/>
        </w:rPr>
        <w:t>, 2014</w:t>
      </w:r>
    </w:p>
    <w:p w:rsidR="00356AA2" w:rsidRPr="001A5D52" w:rsidRDefault="00356AA2" w:rsidP="00356AA2">
      <w:pPr>
        <w:spacing w:line="240" w:lineRule="auto"/>
        <w:jc w:val="center"/>
        <w:rPr>
          <w:b/>
          <w:sz w:val="32"/>
          <w:szCs w:val="32"/>
        </w:rPr>
      </w:pPr>
    </w:p>
    <w:p w:rsidR="00356AA2" w:rsidRPr="001A5D52" w:rsidRDefault="009060BD" w:rsidP="00356AA2">
      <w:pPr>
        <w:spacing w:line="240" w:lineRule="auto"/>
        <w:rPr>
          <w:b/>
          <w:sz w:val="28"/>
          <w:szCs w:val="28"/>
        </w:rPr>
      </w:pPr>
      <w:r>
        <w:rPr>
          <w:b/>
          <w:noProof/>
          <w:sz w:val="28"/>
          <w:szCs w:val="28"/>
          <w:lang w:eastAsia="en-CA"/>
        </w:rPr>
        <w:drawing>
          <wp:anchor distT="0" distB="0" distL="114300" distR="114300" simplePos="0" relativeHeight="251664384" behindDoc="1" locked="0" layoutInCell="1" allowOverlap="1">
            <wp:simplePos x="0" y="0"/>
            <wp:positionH relativeFrom="column">
              <wp:posOffset>3790950</wp:posOffset>
            </wp:positionH>
            <wp:positionV relativeFrom="paragraph">
              <wp:posOffset>-860425</wp:posOffset>
            </wp:positionV>
            <wp:extent cx="1943100" cy="2914650"/>
            <wp:effectExtent l="19050" t="0" r="0" b="0"/>
            <wp:wrapTight wrapText="bothSides">
              <wp:wrapPolygon edited="0">
                <wp:start x="847" y="0"/>
                <wp:lineTo x="-212" y="988"/>
                <wp:lineTo x="-212" y="20329"/>
                <wp:lineTo x="424" y="21459"/>
                <wp:lineTo x="847" y="21459"/>
                <wp:lineTo x="20541" y="21459"/>
                <wp:lineTo x="20965" y="21459"/>
                <wp:lineTo x="21600" y="20753"/>
                <wp:lineTo x="21600" y="988"/>
                <wp:lineTo x="21176" y="141"/>
                <wp:lineTo x="20541" y="0"/>
                <wp:lineTo x="847" y="0"/>
              </wp:wrapPolygon>
            </wp:wrapTight>
            <wp:docPr id="1" name="Picture 0" descr="Mount Fynlason and Tofino 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nt Fynlason and Tofino 268.JPG"/>
                    <pic:cNvPicPr/>
                  </pic:nvPicPr>
                  <pic:blipFill>
                    <a:blip r:embed="rId7" cstate="print"/>
                    <a:stretch>
                      <a:fillRect/>
                    </a:stretch>
                  </pic:blipFill>
                  <pic:spPr>
                    <a:xfrm>
                      <a:off x="0" y="0"/>
                      <a:ext cx="1943100" cy="2914650"/>
                    </a:xfrm>
                    <a:prstGeom prst="rect">
                      <a:avLst/>
                    </a:prstGeom>
                    <a:ln>
                      <a:noFill/>
                    </a:ln>
                    <a:effectLst>
                      <a:softEdge rad="112500"/>
                    </a:effectLst>
                  </pic:spPr>
                </pic:pic>
              </a:graphicData>
            </a:graphic>
          </wp:anchor>
        </w:drawing>
      </w:r>
      <w:r w:rsidR="00356AA2" w:rsidRPr="001A5D52">
        <w:rPr>
          <w:b/>
          <w:sz w:val="28"/>
          <w:szCs w:val="28"/>
        </w:rPr>
        <w:t>Today’s Check up Includes:</w:t>
      </w:r>
    </w:p>
    <w:p w:rsidR="00356AA2" w:rsidRPr="001A5D52" w:rsidRDefault="00356AA2" w:rsidP="00356AA2">
      <w:pPr>
        <w:spacing w:line="240" w:lineRule="auto"/>
        <w:ind w:left="4320" w:firstLine="720"/>
        <w:rPr>
          <w:b/>
        </w:rPr>
      </w:pPr>
    </w:p>
    <w:p w:rsidR="00356AA2" w:rsidRPr="001A5D52" w:rsidRDefault="00356AA2" w:rsidP="00356AA2">
      <w:pPr>
        <w:pStyle w:val="ListParagraph"/>
        <w:numPr>
          <w:ilvl w:val="0"/>
          <w:numId w:val="1"/>
        </w:numPr>
        <w:spacing w:line="240" w:lineRule="auto"/>
        <w:rPr>
          <w:b/>
        </w:rPr>
      </w:pPr>
      <w:r w:rsidRPr="001A5D52">
        <w:t>Meeting Schedules</w:t>
      </w:r>
    </w:p>
    <w:p w:rsidR="00356AA2" w:rsidRPr="009060BD" w:rsidRDefault="00356AA2" w:rsidP="00356AA2">
      <w:pPr>
        <w:pStyle w:val="ListParagraph"/>
        <w:numPr>
          <w:ilvl w:val="0"/>
          <w:numId w:val="1"/>
        </w:numPr>
        <w:spacing w:line="240" w:lineRule="auto"/>
        <w:rPr>
          <w:b/>
        </w:rPr>
      </w:pPr>
      <w:r w:rsidRPr="001A5D52">
        <w:t>Community meetings  and Events</w:t>
      </w:r>
    </w:p>
    <w:p w:rsidR="009060BD" w:rsidRPr="009060BD" w:rsidRDefault="009060BD" w:rsidP="009060BD">
      <w:pPr>
        <w:pStyle w:val="ListParagraph"/>
        <w:numPr>
          <w:ilvl w:val="0"/>
          <w:numId w:val="1"/>
        </w:numPr>
        <w:spacing w:line="240" w:lineRule="auto"/>
        <w:rPr>
          <w:b/>
        </w:rPr>
      </w:pPr>
      <w:r w:rsidRPr="001A5D52">
        <w:t>Health Survey- Link for sharing broadly</w:t>
      </w:r>
    </w:p>
    <w:p w:rsidR="009060BD" w:rsidRPr="009060BD" w:rsidRDefault="009060BD" w:rsidP="00356AA2">
      <w:pPr>
        <w:pStyle w:val="ListParagraph"/>
        <w:numPr>
          <w:ilvl w:val="0"/>
          <w:numId w:val="1"/>
        </w:numPr>
        <w:spacing w:line="240" w:lineRule="auto"/>
        <w:rPr>
          <w:b/>
        </w:rPr>
      </w:pPr>
      <w:r>
        <w:t>Link to Report on Social Progress</w:t>
      </w:r>
    </w:p>
    <w:p w:rsidR="009060BD" w:rsidRPr="009060BD" w:rsidRDefault="009060BD" w:rsidP="00356AA2">
      <w:pPr>
        <w:pStyle w:val="ListParagraph"/>
        <w:numPr>
          <w:ilvl w:val="0"/>
          <w:numId w:val="1"/>
        </w:numPr>
        <w:spacing w:line="240" w:lineRule="auto"/>
        <w:rPr>
          <w:b/>
        </w:rPr>
      </w:pPr>
      <w:r>
        <w:t>Ready Set Learn Events</w:t>
      </w:r>
    </w:p>
    <w:p w:rsidR="009060BD" w:rsidRPr="001A5D52" w:rsidRDefault="009060BD" w:rsidP="00356AA2">
      <w:pPr>
        <w:pStyle w:val="ListParagraph"/>
        <w:numPr>
          <w:ilvl w:val="0"/>
          <w:numId w:val="1"/>
        </w:numPr>
        <w:spacing w:line="240" w:lineRule="auto"/>
        <w:rPr>
          <w:b/>
        </w:rPr>
      </w:pPr>
      <w:r>
        <w:t>Invitation for Community Meeting re: RFP for Early Years Centre</w:t>
      </w:r>
    </w:p>
    <w:p w:rsidR="009060BD" w:rsidRPr="009060BD" w:rsidRDefault="009060BD" w:rsidP="00356AA2">
      <w:pPr>
        <w:pStyle w:val="ListParagraph"/>
        <w:numPr>
          <w:ilvl w:val="0"/>
          <w:numId w:val="1"/>
        </w:numPr>
        <w:spacing w:line="240" w:lineRule="auto"/>
      </w:pPr>
      <w:r w:rsidRPr="009060BD">
        <w:t>World Health Events ( Attached Documents)</w:t>
      </w:r>
    </w:p>
    <w:p w:rsidR="009060BD" w:rsidRPr="001A5D52" w:rsidRDefault="009060BD" w:rsidP="009060BD">
      <w:pPr>
        <w:pStyle w:val="ListParagraph"/>
        <w:spacing w:line="240" w:lineRule="auto"/>
        <w:ind w:left="5040"/>
        <w:rPr>
          <w:b/>
        </w:rPr>
      </w:pPr>
    </w:p>
    <w:p w:rsidR="00356AA2" w:rsidRDefault="00356AA2" w:rsidP="00356AA2">
      <w:pPr>
        <w:spacing w:line="240" w:lineRule="auto"/>
        <w:rPr>
          <w:b/>
        </w:rPr>
      </w:pPr>
    </w:p>
    <w:p w:rsidR="009060BD" w:rsidRDefault="009060BD" w:rsidP="00356AA2">
      <w:pPr>
        <w:spacing w:line="240" w:lineRule="auto"/>
        <w:rPr>
          <w:b/>
        </w:rPr>
      </w:pPr>
    </w:p>
    <w:p w:rsidR="009060BD" w:rsidRPr="001A5D52" w:rsidRDefault="009060BD" w:rsidP="00356AA2">
      <w:pPr>
        <w:spacing w:line="240" w:lineRule="auto"/>
        <w:rPr>
          <w:b/>
        </w:rPr>
      </w:pPr>
    </w:p>
    <w:p w:rsidR="00356AA2" w:rsidRPr="001A5D52" w:rsidRDefault="00356AA2" w:rsidP="00356AA2">
      <w:pPr>
        <w:spacing w:line="240" w:lineRule="auto"/>
      </w:pPr>
      <w:r w:rsidRPr="001A5D52">
        <w:rPr>
          <w:noProof/>
          <w:lang w:eastAsia="en-CA"/>
        </w:rPr>
        <w:drawing>
          <wp:inline distT="0" distB="0" distL="0" distR="0">
            <wp:extent cx="5715000" cy="95250"/>
            <wp:effectExtent l="19050" t="0" r="0" b="0"/>
            <wp:docPr id="3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356AA2" w:rsidRPr="001A5D52" w:rsidRDefault="00356AA2" w:rsidP="00356AA2">
      <w:pPr>
        <w:spacing w:line="240" w:lineRule="auto"/>
        <w:rPr>
          <w:b/>
          <w:sz w:val="28"/>
          <w:szCs w:val="28"/>
        </w:rPr>
      </w:pPr>
      <w:r w:rsidRPr="001A5D52">
        <w:rPr>
          <w:b/>
          <w:sz w:val="28"/>
          <w:szCs w:val="28"/>
        </w:rPr>
        <w:t xml:space="preserve">Our Cowichan- Network Member Meetings- </w:t>
      </w:r>
    </w:p>
    <w:p w:rsidR="00356AA2" w:rsidRPr="001A5D52" w:rsidRDefault="00356AA2" w:rsidP="00356AA2">
      <w:pPr>
        <w:pStyle w:val="ListParagraph"/>
        <w:numPr>
          <w:ilvl w:val="0"/>
          <w:numId w:val="2"/>
        </w:numPr>
        <w:spacing w:line="240" w:lineRule="auto"/>
        <w:rPr>
          <w:b/>
        </w:rPr>
      </w:pPr>
      <w:r w:rsidRPr="001A5D52">
        <w:rPr>
          <w:b/>
        </w:rPr>
        <w:t>Next Our Cowichan Network Meeting –</w:t>
      </w:r>
      <w:r w:rsidRPr="001A5D52">
        <w:t>Thursday April10, CVRD Board Room.  Light dinner at 5:30 pm – Meeting starts at 6:00 pm</w:t>
      </w:r>
      <w:r w:rsidRPr="001A5D52">
        <w:rPr>
          <w:b/>
        </w:rPr>
        <w:t xml:space="preserve"> </w:t>
      </w:r>
    </w:p>
    <w:p w:rsidR="00356AA2" w:rsidRPr="001A5D52" w:rsidRDefault="00356AA2" w:rsidP="00356AA2">
      <w:pPr>
        <w:pStyle w:val="ListParagraph"/>
        <w:numPr>
          <w:ilvl w:val="0"/>
          <w:numId w:val="2"/>
        </w:numPr>
        <w:spacing w:line="240" w:lineRule="auto"/>
        <w:rPr>
          <w:b/>
        </w:rPr>
      </w:pPr>
      <w:r w:rsidRPr="001A5D52">
        <w:rPr>
          <w:b/>
        </w:rPr>
        <w:t>Next Admin Committee Meeting-</w:t>
      </w:r>
      <w:r w:rsidRPr="001A5D52">
        <w:t xml:space="preserve"> Wednesday April 17, 5:30 pm CVRD committee room 2</w:t>
      </w:r>
    </w:p>
    <w:p w:rsidR="00356AA2" w:rsidRPr="001A5D52" w:rsidRDefault="00356AA2" w:rsidP="00356AA2">
      <w:pPr>
        <w:spacing w:line="240" w:lineRule="auto"/>
      </w:pPr>
      <w:r w:rsidRPr="001A5D52">
        <w:rPr>
          <w:noProof/>
          <w:lang w:eastAsia="en-CA"/>
        </w:rPr>
        <w:drawing>
          <wp:inline distT="0" distB="0" distL="0" distR="0">
            <wp:extent cx="5715000" cy="95250"/>
            <wp:effectExtent l="19050" t="0" r="0" b="0"/>
            <wp:docPr id="3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356AA2" w:rsidRPr="001A5D52" w:rsidRDefault="00356AA2" w:rsidP="00356AA2">
      <w:pPr>
        <w:spacing w:line="240" w:lineRule="auto"/>
        <w:rPr>
          <w:b/>
          <w:sz w:val="16"/>
          <w:szCs w:val="16"/>
        </w:rPr>
      </w:pPr>
    </w:p>
    <w:p w:rsidR="00356AA2" w:rsidRPr="001A5D52" w:rsidRDefault="00356AA2" w:rsidP="00356AA2">
      <w:pPr>
        <w:spacing w:line="240" w:lineRule="auto"/>
        <w:rPr>
          <w:b/>
          <w:sz w:val="28"/>
          <w:szCs w:val="28"/>
        </w:rPr>
      </w:pPr>
      <w:r w:rsidRPr="001A5D52">
        <w:rPr>
          <w:b/>
          <w:sz w:val="28"/>
          <w:szCs w:val="28"/>
        </w:rPr>
        <w:t xml:space="preserve">Upcoming Events/ Workshops/ Community Meetings </w:t>
      </w:r>
    </w:p>
    <w:p w:rsidR="00356AA2" w:rsidRPr="001A5D52" w:rsidRDefault="00356AA2" w:rsidP="00356AA2">
      <w:pPr>
        <w:spacing w:line="240" w:lineRule="auto"/>
        <w:rPr>
          <w:b/>
          <w:sz w:val="28"/>
          <w:szCs w:val="28"/>
        </w:rPr>
      </w:pPr>
    </w:p>
    <w:p w:rsidR="00356AA2" w:rsidRPr="001A5D52" w:rsidRDefault="00356AA2" w:rsidP="00356AA2">
      <w:pPr>
        <w:pStyle w:val="ListParagraph"/>
        <w:numPr>
          <w:ilvl w:val="0"/>
          <w:numId w:val="3"/>
        </w:numPr>
        <w:spacing w:line="240" w:lineRule="auto"/>
        <w:rPr>
          <w:b/>
        </w:rPr>
      </w:pPr>
      <w:r w:rsidRPr="001A5D52">
        <w:rPr>
          <w:b/>
        </w:rPr>
        <w:t xml:space="preserve">Cowichan Aboriginal Festival of Film and Art- </w:t>
      </w:r>
      <w:r w:rsidRPr="001A5D52">
        <w:t xml:space="preserve">April 23-26 at the Cowichan Theatre. Tickets at Cowichan Ticket Centre- Films- Workshops- Art- Performance- Focus Groups- Youth Awards Night- for more info go to </w:t>
      </w:r>
      <w:hyperlink r:id="rId9" w:history="1">
        <w:r w:rsidRPr="001A5D52">
          <w:rPr>
            <w:rStyle w:val="Hyperlink"/>
          </w:rPr>
          <w:t>www.aff.cowichan.net</w:t>
        </w:r>
      </w:hyperlink>
    </w:p>
    <w:p w:rsidR="00356AA2" w:rsidRPr="001A5D52" w:rsidRDefault="00356AA2" w:rsidP="00356AA2">
      <w:pPr>
        <w:pStyle w:val="ListParagraph"/>
        <w:spacing w:line="240" w:lineRule="auto"/>
        <w:rPr>
          <w:b/>
        </w:rPr>
      </w:pPr>
    </w:p>
    <w:p w:rsidR="00356AA2" w:rsidRPr="001A5D52" w:rsidRDefault="00356AA2" w:rsidP="00356AA2">
      <w:pPr>
        <w:overflowPunct w:val="0"/>
        <w:spacing w:line="240" w:lineRule="auto"/>
        <w:rPr>
          <w:rStyle w:val="Strong"/>
          <w:rFonts w:eastAsia="Times New Roman" w:cs="Times New Roman"/>
          <w:b w:val="0"/>
          <w:bCs w:val="0"/>
          <w:color w:val="000000"/>
          <w:sz w:val="24"/>
          <w:szCs w:val="24"/>
          <w:lang w:eastAsia="en-CA"/>
        </w:rPr>
      </w:pPr>
      <w:r w:rsidRPr="001A5D52">
        <w:rPr>
          <w:rFonts w:eastAsia="Times New Roman" w:cs="Times New Roman"/>
          <w:color w:val="000000"/>
          <w:sz w:val="24"/>
          <w:szCs w:val="24"/>
          <w:lang w:eastAsia="en-CA"/>
        </w:rPr>
        <w:t> </w:t>
      </w:r>
      <w:r w:rsidRPr="001A5D52">
        <w:rPr>
          <w:rFonts w:eastAsia="Times New Roman" w:cs="Times New Roman"/>
          <w:noProof/>
          <w:color w:val="000000"/>
          <w:sz w:val="24"/>
          <w:szCs w:val="24"/>
          <w:lang w:eastAsia="en-CA"/>
        </w:rPr>
        <w:drawing>
          <wp:inline distT="0" distB="0" distL="0" distR="0">
            <wp:extent cx="5791200" cy="96520"/>
            <wp:effectExtent l="19050" t="0" r="0" b="0"/>
            <wp:docPr id="39"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bookmarkStart w:id="0" w:name="B4"/>
      <w:bookmarkEnd w:id="0"/>
    </w:p>
    <w:p w:rsidR="00356AA2" w:rsidRPr="001A5D52" w:rsidRDefault="00356AA2" w:rsidP="00356AA2">
      <w:pPr>
        <w:jc w:val="both"/>
        <w:rPr>
          <w:rFonts w:cs="Arial"/>
        </w:rPr>
      </w:pPr>
    </w:p>
    <w:p w:rsidR="00356AA2" w:rsidRPr="001A5D52" w:rsidRDefault="00356AA2" w:rsidP="00356AA2">
      <w:pPr>
        <w:autoSpaceDE w:val="0"/>
        <w:autoSpaceDN w:val="0"/>
        <w:rPr>
          <w:b/>
          <w:bCs/>
          <w:sz w:val="32"/>
          <w:szCs w:val="32"/>
        </w:rPr>
      </w:pPr>
    </w:p>
    <w:p w:rsidR="00356AA2" w:rsidRPr="001A5D52" w:rsidRDefault="00356AA2" w:rsidP="00356AA2">
      <w:pPr>
        <w:autoSpaceDE w:val="0"/>
        <w:autoSpaceDN w:val="0"/>
        <w:rPr>
          <w:b/>
          <w:bCs/>
          <w:sz w:val="32"/>
          <w:szCs w:val="32"/>
        </w:rPr>
      </w:pPr>
    </w:p>
    <w:p w:rsidR="00356AA2" w:rsidRPr="001A5D52" w:rsidRDefault="00356AA2" w:rsidP="00356AA2">
      <w:pPr>
        <w:autoSpaceDE w:val="0"/>
        <w:autoSpaceDN w:val="0"/>
        <w:rPr>
          <w:b/>
          <w:bCs/>
          <w:sz w:val="32"/>
          <w:szCs w:val="32"/>
        </w:rPr>
      </w:pPr>
      <w:r w:rsidRPr="001A5D52">
        <w:rPr>
          <w:b/>
          <w:bCs/>
          <w:sz w:val="32"/>
          <w:szCs w:val="32"/>
        </w:rPr>
        <w:t>Cowichan Health Survey</w:t>
      </w:r>
    </w:p>
    <w:p w:rsidR="00356AA2" w:rsidRPr="001A5D52" w:rsidRDefault="00356AA2" w:rsidP="00356AA2">
      <w:pPr>
        <w:autoSpaceDE w:val="0"/>
        <w:autoSpaceDN w:val="0"/>
        <w:rPr>
          <w:b/>
          <w:bCs/>
          <w:sz w:val="32"/>
          <w:szCs w:val="32"/>
        </w:rPr>
      </w:pPr>
      <w:r w:rsidRPr="001A5D52">
        <w:rPr>
          <w:b/>
          <w:bCs/>
          <w:sz w:val="32"/>
          <w:szCs w:val="32"/>
        </w:rPr>
        <w:t>WE WANT TO HEARFROM YOU!</w:t>
      </w:r>
    </w:p>
    <w:p w:rsidR="00356AA2" w:rsidRPr="001A5D52" w:rsidRDefault="00356AA2" w:rsidP="00356AA2">
      <w:pPr>
        <w:autoSpaceDE w:val="0"/>
        <w:autoSpaceDN w:val="0"/>
        <w:rPr>
          <w:sz w:val="24"/>
          <w:szCs w:val="24"/>
        </w:rPr>
      </w:pPr>
      <w:r w:rsidRPr="001A5D52">
        <w:rPr>
          <w:noProof/>
          <w:sz w:val="24"/>
          <w:szCs w:val="24"/>
          <w:lang w:eastAsia="en-CA"/>
        </w:rPr>
        <w:drawing>
          <wp:anchor distT="0" distB="0" distL="114300" distR="114300" simplePos="0" relativeHeight="251661312" behindDoc="1" locked="0" layoutInCell="1" allowOverlap="1">
            <wp:simplePos x="0" y="0"/>
            <wp:positionH relativeFrom="column">
              <wp:posOffset>4340860</wp:posOffset>
            </wp:positionH>
            <wp:positionV relativeFrom="paragraph">
              <wp:posOffset>-833755</wp:posOffset>
            </wp:positionV>
            <wp:extent cx="1507490" cy="948690"/>
            <wp:effectExtent l="19050" t="0" r="0" b="0"/>
            <wp:wrapTight wrapText="bothSides">
              <wp:wrapPolygon edited="0">
                <wp:start x="-273" y="0"/>
                <wp:lineTo x="-273" y="21253"/>
                <wp:lineTo x="21564" y="21253"/>
                <wp:lineTo x="21564" y="0"/>
                <wp:lineTo x="-273" y="0"/>
              </wp:wrapPolygon>
            </wp:wrapTight>
            <wp:docPr id="15" name="68221E39-FD21-417D-97D0-45D55AFFEFBE" descr="cid:2778868F-9FD4-45C5-942E-805ABD843A76@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221E39-FD21-417D-97D0-45D55AFFEFBE" descr="cid:2778868F-9FD4-45C5-942E-805ABD843A76@du.shawcable.net"/>
                    <pic:cNvPicPr>
                      <a:picLocks noChangeAspect="1" noChangeArrowheads="1"/>
                    </pic:cNvPicPr>
                  </pic:nvPicPr>
                  <pic:blipFill>
                    <a:blip r:embed="rId5" r:link="rId6" cstate="print"/>
                    <a:srcRect/>
                    <a:stretch>
                      <a:fillRect/>
                    </a:stretch>
                  </pic:blipFill>
                  <pic:spPr bwMode="auto">
                    <a:xfrm>
                      <a:off x="0" y="0"/>
                      <a:ext cx="1507490" cy="948690"/>
                    </a:xfrm>
                    <a:prstGeom prst="rect">
                      <a:avLst/>
                    </a:prstGeom>
                    <a:noFill/>
                    <a:ln w="9525">
                      <a:noFill/>
                      <a:miter lim="800000"/>
                      <a:headEnd/>
                      <a:tailEnd/>
                    </a:ln>
                  </pic:spPr>
                </pic:pic>
              </a:graphicData>
            </a:graphic>
          </wp:anchor>
        </w:drawing>
      </w:r>
      <w:r w:rsidRPr="001A5D52">
        <w:rPr>
          <w:sz w:val="24"/>
          <w:szCs w:val="24"/>
        </w:rPr>
        <w:t xml:space="preserve">The purpose of this survey is to collect information from the communities served by </w:t>
      </w:r>
      <w:r w:rsidRPr="001A5D52">
        <w:rPr>
          <w:b/>
          <w:bCs/>
          <w:i/>
          <w:iCs/>
          <w:sz w:val="24"/>
          <w:szCs w:val="24"/>
        </w:rPr>
        <w:t xml:space="preserve">Our Cowichan Communities Health Network </w:t>
      </w:r>
      <w:r w:rsidRPr="001A5D52">
        <w:rPr>
          <w:sz w:val="24"/>
          <w:szCs w:val="24"/>
        </w:rPr>
        <w:t>to gain a better understanding of the current health and wellness of our residents. The information collected will be used to develop a Community Health Profile for the Cowichan region. This profile will ultimately be used to identify where we are doing well as well as gaps or barriers that impact health.  We will learn from this information and will work together to find community based solutions to improve the health of our communities and residents.</w:t>
      </w:r>
    </w:p>
    <w:p w:rsidR="00356AA2" w:rsidRPr="001A5D52" w:rsidRDefault="00356AA2" w:rsidP="00356AA2">
      <w:pPr>
        <w:autoSpaceDE w:val="0"/>
        <w:autoSpaceDN w:val="0"/>
        <w:rPr>
          <w:b/>
          <w:bCs/>
          <w:sz w:val="32"/>
          <w:szCs w:val="32"/>
        </w:rPr>
      </w:pPr>
    </w:p>
    <w:p w:rsidR="00356AA2" w:rsidRPr="001A5D52" w:rsidRDefault="00356AA2" w:rsidP="00356AA2">
      <w:pPr>
        <w:autoSpaceDE w:val="0"/>
        <w:autoSpaceDN w:val="0"/>
        <w:rPr>
          <w:i/>
          <w:iCs/>
          <w:sz w:val="28"/>
          <w:szCs w:val="28"/>
        </w:rPr>
      </w:pPr>
      <w:r w:rsidRPr="001A5D52">
        <w:rPr>
          <w:b/>
          <w:bCs/>
          <w:i/>
          <w:iCs/>
          <w:sz w:val="28"/>
          <w:szCs w:val="28"/>
        </w:rPr>
        <w:t>We kindly ask that you complete the survey and that you share this link far and wide across the Cowichan Region.</w:t>
      </w:r>
      <w:r w:rsidRPr="001A5D52">
        <w:rPr>
          <w:i/>
          <w:iCs/>
          <w:sz w:val="28"/>
          <w:szCs w:val="28"/>
        </w:rPr>
        <w:t xml:space="preserve"> </w:t>
      </w:r>
      <w:proofErr w:type="gramStart"/>
      <w:r w:rsidRPr="001A5D52">
        <w:rPr>
          <w:i/>
          <w:iCs/>
          <w:sz w:val="28"/>
          <w:szCs w:val="28"/>
        </w:rPr>
        <w:t>( A</w:t>
      </w:r>
      <w:proofErr w:type="gramEnd"/>
      <w:r w:rsidRPr="001A5D52">
        <w:rPr>
          <w:i/>
          <w:iCs/>
          <w:sz w:val="28"/>
          <w:szCs w:val="28"/>
        </w:rPr>
        <w:t xml:space="preserve"> </w:t>
      </w:r>
      <w:proofErr w:type="spellStart"/>
      <w:r w:rsidRPr="001A5D52">
        <w:rPr>
          <w:i/>
          <w:iCs/>
          <w:sz w:val="28"/>
          <w:szCs w:val="28"/>
        </w:rPr>
        <w:t>pdf</w:t>
      </w:r>
      <w:proofErr w:type="spellEnd"/>
      <w:r w:rsidRPr="001A5D52">
        <w:rPr>
          <w:i/>
          <w:iCs/>
          <w:sz w:val="28"/>
          <w:szCs w:val="28"/>
        </w:rPr>
        <w:t xml:space="preserve"> version has also been attached for you to print )</w:t>
      </w:r>
    </w:p>
    <w:p w:rsidR="00356AA2" w:rsidRPr="001A5D52" w:rsidRDefault="00356AA2" w:rsidP="00356AA2">
      <w:pPr>
        <w:autoSpaceDE w:val="0"/>
        <w:autoSpaceDN w:val="0"/>
        <w:rPr>
          <w:b/>
          <w:bCs/>
        </w:rPr>
      </w:pPr>
    </w:p>
    <w:p w:rsidR="00356AA2" w:rsidRPr="001A5D52" w:rsidRDefault="00356AA2" w:rsidP="00356AA2">
      <w:pPr>
        <w:autoSpaceDE w:val="0"/>
        <w:autoSpaceDN w:val="0"/>
        <w:rPr>
          <w:b/>
          <w:bCs/>
        </w:rPr>
      </w:pPr>
    </w:p>
    <w:p w:rsidR="00356AA2" w:rsidRPr="001A5D52" w:rsidRDefault="00356AA2" w:rsidP="00356AA2">
      <w:pPr>
        <w:autoSpaceDE w:val="0"/>
        <w:autoSpaceDN w:val="0"/>
        <w:rPr>
          <w:b/>
          <w:bCs/>
        </w:rPr>
      </w:pPr>
      <w:r w:rsidRPr="001A5D52">
        <w:rPr>
          <w:b/>
          <w:bCs/>
        </w:rPr>
        <w:t>YOUR SURVEY RESPONSE WILL BE ANONYMOUS</w:t>
      </w:r>
    </w:p>
    <w:p w:rsidR="00356AA2" w:rsidRPr="001A5D52" w:rsidRDefault="00356AA2" w:rsidP="00356AA2"/>
    <w:p w:rsidR="00356AA2" w:rsidRPr="001A5D52" w:rsidRDefault="00356AA2" w:rsidP="00356AA2">
      <w:pPr>
        <w:pStyle w:val="ListParagraph"/>
        <w:rPr>
          <w:sz w:val="28"/>
          <w:szCs w:val="28"/>
        </w:rPr>
      </w:pPr>
      <w:hyperlink r:id="rId10" w:history="1">
        <w:r w:rsidRPr="001A5D52">
          <w:rPr>
            <w:rStyle w:val="Hyperlink"/>
            <w:sz w:val="40"/>
            <w:szCs w:val="40"/>
            <w:shd w:val="clear" w:color="auto" w:fill="FFFFFF"/>
            <w:lang w:val="en-US"/>
          </w:rPr>
          <w:t>http://fluidsurveys.com/s/CowichanCommunityHealthSurvey/</w:t>
        </w:r>
      </w:hyperlink>
    </w:p>
    <w:p w:rsidR="00356AA2" w:rsidRPr="001A5D52" w:rsidRDefault="00356AA2" w:rsidP="00356AA2">
      <w:pPr>
        <w:pStyle w:val="ListParagraph"/>
        <w:rPr>
          <w:sz w:val="28"/>
          <w:szCs w:val="28"/>
        </w:rPr>
      </w:pPr>
    </w:p>
    <w:p w:rsidR="00356AA2" w:rsidRPr="001A5D52" w:rsidRDefault="00356AA2" w:rsidP="00356AA2">
      <w:pPr>
        <w:rPr>
          <w:sz w:val="28"/>
          <w:szCs w:val="28"/>
        </w:rPr>
      </w:pPr>
      <w:r w:rsidRPr="001A5D52">
        <w:rPr>
          <w:noProof/>
          <w:sz w:val="28"/>
          <w:lang w:eastAsia="en-CA"/>
        </w:rPr>
        <w:drawing>
          <wp:inline distT="0" distB="0" distL="0" distR="0">
            <wp:extent cx="5791200" cy="96520"/>
            <wp:effectExtent l="19050" t="0" r="0" b="0"/>
            <wp:docPr id="1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1A5D52" w:rsidRPr="001A5D52" w:rsidRDefault="001A5D52" w:rsidP="00356AA2">
      <w:pPr>
        <w:rPr>
          <w:b/>
          <w:sz w:val="28"/>
          <w:szCs w:val="28"/>
        </w:rPr>
      </w:pPr>
      <w:r w:rsidRPr="001A5D52">
        <w:rPr>
          <w:b/>
          <w:sz w:val="28"/>
          <w:szCs w:val="28"/>
        </w:rPr>
        <w:t>Link to Report on Social Progress</w:t>
      </w:r>
    </w:p>
    <w:p w:rsidR="00356AA2" w:rsidRPr="001A5D52" w:rsidRDefault="00356AA2" w:rsidP="00356AA2">
      <w:r w:rsidRPr="001A5D52">
        <w:t xml:space="preserve">Here is a link to a very interesting report, </w:t>
      </w:r>
      <w:hyperlink r:id="rId11" w:history="1">
        <w:r w:rsidRPr="001A5D52">
          <w:rPr>
            <w:rStyle w:val="Hyperlink"/>
          </w:rPr>
          <w:t>http://www.socialprogressimperative.org/</w:t>
        </w:r>
      </w:hyperlink>
      <w:r w:rsidRPr="001A5D52">
        <w:t xml:space="preserve">. </w:t>
      </w:r>
    </w:p>
    <w:p w:rsidR="00356AA2" w:rsidRPr="001A5D52" w:rsidRDefault="00356AA2" w:rsidP="00356AA2"/>
    <w:p w:rsidR="00356AA2" w:rsidRPr="001A5D52" w:rsidRDefault="00356AA2" w:rsidP="00356AA2">
      <w:r w:rsidRPr="001A5D52">
        <w:t xml:space="preserve">Social Progress Imperative released their Social Progress Index 2014. The organization is making the argument that an economic perspective to measure performance of a nation, just considering growth of the GDP is very limited and doesn’t provide a full picture for citizens and decision makers. </w:t>
      </w:r>
    </w:p>
    <w:p w:rsidR="00356AA2" w:rsidRPr="001A5D52" w:rsidRDefault="00356AA2" w:rsidP="00356AA2">
      <w:pPr>
        <w:rPr>
          <w:sz w:val="28"/>
          <w:szCs w:val="28"/>
        </w:rPr>
      </w:pPr>
    </w:p>
    <w:p w:rsidR="00356AA2" w:rsidRPr="001A5D52" w:rsidRDefault="00356AA2" w:rsidP="00356AA2">
      <w:pPr>
        <w:rPr>
          <w:sz w:val="28"/>
          <w:szCs w:val="28"/>
        </w:rPr>
      </w:pPr>
      <w:r w:rsidRPr="001A5D52">
        <w:rPr>
          <w:noProof/>
          <w:sz w:val="28"/>
          <w:szCs w:val="28"/>
          <w:lang w:eastAsia="en-CA"/>
        </w:rPr>
        <w:drawing>
          <wp:inline distT="0" distB="0" distL="0" distR="0">
            <wp:extent cx="5791200" cy="96520"/>
            <wp:effectExtent l="19050" t="0" r="0" b="0"/>
            <wp:docPr id="18"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356AA2" w:rsidRPr="001A5D52" w:rsidRDefault="00356AA2" w:rsidP="00356AA2">
      <w:pPr>
        <w:rPr>
          <w:sz w:val="28"/>
          <w:szCs w:val="28"/>
        </w:rPr>
      </w:pPr>
    </w:p>
    <w:p w:rsidR="00356AA2" w:rsidRPr="001A5D52" w:rsidRDefault="00356AA2" w:rsidP="00356AA2">
      <w:pPr>
        <w:rPr>
          <w:sz w:val="28"/>
          <w:szCs w:val="28"/>
        </w:rPr>
      </w:pPr>
    </w:p>
    <w:p w:rsidR="00356AA2" w:rsidRPr="001A5D52" w:rsidRDefault="00356AA2" w:rsidP="00356AA2">
      <w:pPr>
        <w:rPr>
          <w:sz w:val="28"/>
          <w:szCs w:val="28"/>
        </w:rPr>
      </w:pPr>
    </w:p>
    <w:p w:rsidR="00356AA2" w:rsidRPr="001A5D52" w:rsidRDefault="00356AA2" w:rsidP="00356AA2">
      <w:pPr>
        <w:rPr>
          <w:sz w:val="28"/>
          <w:szCs w:val="28"/>
        </w:rPr>
      </w:pPr>
    </w:p>
    <w:p w:rsidR="00356AA2" w:rsidRPr="001A5D52" w:rsidRDefault="00356AA2" w:rsidP="00356AA2">
      <w:pPr>
        <w:rPr>
          <w:sz w:val="28"/>
          <w:szCs w:val="28"/>
        </w:rPr>
      </w:pPr>
    </w:p>
    <w:p w:rsidR="00356AA2" w:rsidRPr="001A5D52" w:rsidRDefault="00356AA2" w:rsidP="00356AA2">
      <w:pPr>
        <w:rPr>
          <w:sz w:val="28"/>
          <w:szCs w:val="28"/>
        </w:rPr>
      </w:pPr>
    </w:p>
    <w:p w:rsidR="00356AA2" w:rsidRPr="001A5D52" w:rsidRDefault="00356AA2" w:rsidP="00356AA2">
      <w:pPr>
        <w:rPr>
          <w:sz w:val="28"/>
          <w:szCs w:val="28"/>
        </w:rPr>
      </w:pPr>
    </w:p>
    <w:p w:rsidR="00356AA2" w:rsidRPr="001A5D52" w:rsidRDefault="00356AA2" w:rsidP="00356AA2">
      <w:pPr>
        <w:spacing w:line="240" w:lineRule="auto"/>
        <w:jc w:val="center"/>
        <w:rPr>
          <w:rFonts w:cs="TTE7F49F90t00"/>
          <w:b/>
          <w:i/>
          <w:color w:val="9A0000"/>
          <w:sz w:val="60"/>
          <w:szCs w:val="60"/>
        </w:rPr>
      </w:pPr>
      <w:r w:rsidRPr="001A5D52">
        <w:rPr>
          <w:b/>
          <w:noProof/>
          <w:lang w:eastAsia="en-CA"/>
        </w:rPr>
        <w:drawing>
          <wp:anchor distT="0" distB="0" distL="114300" distR="114300" simplePos="0" relativeHeight="251662336" behindDoc="1" locked="0" layoutInCell="1" allowOverlap="1">
            <wp:simplePos x="0" y="0"/>
            <wp:positionH relativeFrom="column">
              <wp:posOffset>-257175</wp:posOffset>
            </wp:positionH>
            <wp:positionV relativeFrom="paragraph">
              <wp:posOffset>-290195</wp:posOffset>
            </wp:positionV>
            <wp:extent cx="1352550" cy="862330"/>
            <wp:effectExtent l="19050" t="0" r="0" b="0"/>
            <wp:wrapTight wrapText="bothSides">
              <wp:wrapPolygon edited="0">
                <wp:start x="-304" y="0"/>
                <wp:lineTo x="-304" y="20996"/>
                <wp:lineTo x="21600" y="20996"/>
                <wp:lineTo x="21600" y="0"/>
                <wp:lineTo x="-304" y="0"/>
              </wp:wrapPolygon>
            </wp:wrapTight>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352550" cy="862330"/>
                    </a:xfrm>
                    <a:prstGeom prst="rect">
                      <a:avLst/>
                    </a:prstGeom>
                    <a:noFill/>
                    <a:ln w="9525">
                      <a:noFill/>
                      <a:miter lim="800000"/>
                      <a:headEnd/>
                      <a:tailEnd/>
                    </a:ln>
                  </pic:spPr>
                </pic:pic>
              </a:graphicData>
            </a:graphic>
          </wp:anchor>
        </w:drawing>
      </w:r>
      <w:r w:rsidRPr="001A5D52">
        <w:rPr>
          <w:rFonts w:cs="TTE7F49F90t00"/>
          <w:b/>
          <w:i/>
          <w:color w:val="9A0000"/>
          <w:sz w:val="60"/>
          <w:szCs w:val="60"/>
        </w:rPr>
        <w:t xml:space="preserve">                          </w:t>
      </w:r>
    </w:p>
    <w:p w:rsidR="00356AA2" w:rsidRPr="001A5D52" w:rsidRDefault="00356AA2" w:rsidP="00356AA2">
      <w:pPr>
        <w:spacing w:line="240" w:lineRule="auto"/>
        <w:jc w:val="center"/>
        <w:rPr>
          <w:rFonts w:cs="Tahoma"/>
          <w:color w:val="9A0000"/>
          <w:sz w:val="36"/>
          <w:szCs w:val="36"/>
        </w:rPr>
      </w:pPr>
    </w:p>
    <w:p w:rsidR="00356AA2" w:rsidRPr="001A5D52" w:rsidRDefault="00356AA2" w:rsidP="00356AA2">
      <w:pPr>
        <w:spacing w:line="240" w:lineRule="auto"/>
        <w:jc w:val="center"/>
        <w:rPr>
          <w:rFonts w:cs="Tahoma"/>
          <w:color w:val="9A0000"/>
          <w:sz w:val="52"/>
          <w:szCs w:val="52"/>
        </w:rPr>
      </w:pPr>
      <w:r w:rsidRPr="001A5D52">
        <w:rPr>
          <w:rFonts w:cs="Tahoma"/>
          <w:noProof/>
          <w:color w:val="9A0000"/>
          <w:sz w:val="52"/>
          <w:szCs w:val="52"/>
          <w:lang w:eastAsia="en-CA"/>
        </w:rPr>
        <w:drawing>
          <wp:anchor distT="0" distB="0" distL="114300" distR="114300" simplePos="0" relativeHeight="251663360" behindDoc="1" locked="0" layoutInCell="1" allowOverlap="1">
            <wp:simplePos x="0" y="0"/>
            <wp:positionH relativeFrom="column">
              <wp:posOffset>5030470</wp:posOffset>
            </wp:positionH>
            <wp:positionV relativeFrom="paragraph">
              <wp:posOffset>-772160</wp:posOffset>
            </wp:positionV>
            <wp:extent cx="782955" cy="672465"/>
            <wp:effectExtent l="19050" t="0" r="0" b="0"/>
            <wp:wrapTight wrapText="bothSides">
              <wp:wrapPolygon edited="0">
                <wp:start x="-526" y="0"/>
                <wp:lineTo x="-526" y="20805"/>
                <wp:lineTo x="21547" y="20805"/>
                <wp:lineTo x="21547" y="0"/>
                <wp:lineTo x="-526" y="0"/>
              </wp:wrapPolygon>
            </wp:wrapTight>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782955" cy="672465"/>
                    </a:xfrm>
                    <a:prstGeom prst="rect">
                      <a:avLst/>
                    </a:prstGeom>
                    <a:noFill/>
                    <a:ln w="9525">
                      <a:noFill/>
                      <a:miter lim="800000"/>
                      <a:headEnd/>
                      <a:tailEnd/>
                    </a:ln>
                  </pic:spPr>
                </pic:pic>
              </a:graphicData>
            </a:graphic>
          </wp:anchor>
        </w:drawing>
      </w:r>
      <w:r w:rsidRPr="001A5D52">
        <w:rPr>
          <w:rFonts w:cs="Tahoma"/>
          <w:color w:val="9A0000"/>
          <w:sz w:val="52"/>
          <w:szCs w:val="52"/>
        </w:rPr>
        <w:t>Cowichan Volunteer &amp;</w:t>
      </w:r>
    </w:p>
    <w:p w:rsidR="00356AA2" w:rsidRPr="001A5D52" w:rsidRDefault="00356AA2" w:rsidP="00356AA2">
      <w:pPr>
        <w:spacing w:line="240" w:lineRule="auto"/>
        <w:jc w:val="center"/>
        <w:rPr>
          <w:rFonts w:cs="Tahoma"/>
          <w:color w:val="9A0000"/>
          <w:sz w:val="52"/>
          <w:szCs w:val="52"/>
        </w:rPr>
      </w:pPr>
      <w:r w:rsidRPr="001A5D52">
        <w:rPr>
          <w:rFonts w:cs="Tahoma"/>
          <w:color w:val="9A0000"/>
          <w:sz w:val="52"/>
          <w:szCs w:val="52"/>
        </w:rPr>
        <w:t>Community Resources Fair</w:t>
      </w:r>
    </w:p>
    <w:p w:rsidR="00356AA2" w:rsidRPr="001A5D52" w:rsidRDefault="00356AA2" w:rsidP="00356AA2">
      <w:pPr>
        <w:spacing w:line="240" w:lineRule="auto"/>
        <w:jc w:val="center"/>
        <w:rPr>
          <w:rFonts w:cs="Tahoma"/>
          <w:color w:val="9A0000"/>
          <w:sz w:val="28"/>
          <w:szCs w:val="28"/>
        </w:rPr>
      </w:pPr>
    </w:p>
    <w:p w:rsidR="00356AA2" w:rsidRPr="001A5D52" w:rsidRDefault="00356AA2" w:rsidP="00356AA2">
      <w:pPr>
        <w:autoSpaceDE w:val="0"/>
        <w:autoSpaceDN w:val="0"/>
        <w:adjustRightInd w:val="0"/>
        <w:spacing w:line="240" w:lineRule="auto"/>
        <w:jc w:val="center"/>
        <w:rPr>
          <w:rFonts w:cs="Tahoma"/>
          <w:sz w:val="28"/>
          <w:szCs w:val="28"/>
        </w:rPr>
      </w:pPr>
      <w:r w:rsidRPr="001A5D52">
        <w:rPr>
          <w:rFonts w:cs="Tahoma"/>
          <w:sz w:val="28"/>
          <w:szCs w:val="28"/>
        </w:rPr>
        <w:t xml:space="preserve">Find a Volunteer Opportunity &amp; </w:t>
      </w:r>
    </w:p>
    <w:p w:rsidR="00356AA2" w:rsidRPr="001A5D52" w:rsidRDefault="00356AA2" w:rsidP="00356AA2">
      <w:pPr>
        <w:autoSpaceDE w:val="0"/>
        <w:autoSpaceDN w:val="0"/>
        <w:adjustRightInd w:val="0"/>
        <w:spacing w:line="240" w:lineRule="auto"/>
        <w:jc w:val="center"/>
        <w:rPr>
          <w:rFonts w:cs="Tahoma"/>
          <w:sz w:val="28"/>
          <w:szCs w:val="28"/>
        </w:rPr>
      </w:pPr>
      <w:r w:rsidRPr="001A5D52">
        <w:rPr>
          <w:rFonts w:cs="Tahoma"/>
          <w:sz w:val="28"/>
          <w:szCs w:val="28"/>
        </w:rPr>
        <w:t>Community Resource that’s right for you!</w:t>
      </w:r>
    </w:p>
    <w:p w:rsidR="00356AA2" w:rsidRPr="001A5D52" w:rsidRDefault="00356AA2" w:rsidP="00356AA2">
      <w:pPr>
        <w:autoSpaceDE w:val="0"/>
        <w:autoSpaceDN w:val="0"/>
        <w:adjustRightInd w:val="0"/>
        <w:spacing w:line="240" w:lineRule="auto"/>
        <w:jc w:val="center"/>
        <w:rPr>
          <w:rFonts w:cs="TTE18CB2D0t00"/>
          <w:sz w:val="28"/>
          <w:szCs w:val="28"/>
        </w:rPr>
      </w:pPr>
    </w:p>
    <w:p w:rsidR="00356AA2" w:rsidRPr="001A5D52" w:rsidRDefault="00356AA2" w:rsidP="00356AA2">
      <w:pPr>
        <w:autoSpaceDE w:val="0"/>
        <w:autoSpaceDN w:val="0"/>
        <w:adjustRightInd w:val="0"/>
        <w:spacing w:line="240" w:lineRule="auto"/>
        <w:jc w:val="center"/>
        <w:rPr>
          <w:rFonts w:cs="TTE18CB2D0t00"/>
          <w:sz w:val="28"/>
          <w:szCs w:val="28"/>
        </w:rPr>
      </w:pPr>
      <w:r w:rsidRPr="001A5D52">
        <w:rPr>
          <w:rFonts w:cs="TTE18CB2D0t00"/>
          <w:sz w:val="28"/>
          <w:szCs w:val="28"/>
        </w:rPr>
        <w:t>Duncan Mall</w:t>
      </w:r>
    </w:p>
    <w:p w:rsidR="00356AA2" w:rsidRPr="001A5D52" w:rsidRDefault="00356AA2" w:rsidP="00356AA2">
      <w:pPr>
        <w:autoSpaceDE w:val="0"/>
        <w:autoSpaceDN w:val="0"/>
        <w:adjustRightInd w:val="0"/>
        <w:spacing w:line="240" w:lineRule="auto"/>
        <w:jc w:val="center"/>
        <w:rPr>
          <w:rFonts w:cs="TTE18CB2D0t00"/>
          <w:sz w:val="28"/>
          <w:szCs w:val="28"/>
        </w:rPr>
      </w:pPr>
      <w:r w:rsidRPr="001A5D52">
        <w:rPr>
          <w:rFonts w:cs="TTE18CB2D0t00"/>
          <w:sz w:val="28"/>
          <w:szCs w:val="28"/>
        </w:rPr>
        <w:t>Saturday, April 5, 2014</w:t>
      </w:r>
    </w:p>
    <w:p w:rsidR="00356AA2" w:rsidRPr="001A5D52" w:rsidRDefault="00356AA2" w:rsidP="00356AA2">
      <w:pPr>
        <w:spacing w:line="240" w:lineRule="auto"/>
        <w:jc w:val="center"/>
        <w:rPr>
          <w:sz w:val="72"/>
          <w:szCs w:val="72"/>
        </w:rPr>
      </w:pPr>
      <w:r w:rsidRPr="001A5D52">
        <w:rPr>
          <w:rFonts w:cs="TTE18CB2D0t00"/>
          <w:sz w:val="28"/>
          <w:szCs w:val="28"/>
        </w:rPr>
        <w:t>10:00 am – 2:00 pm</w:t>
      </w:r>
    </w:p>
    <w:p w:rsidR="00356AA2" w:rsidRPr="001A5D52" w:rsidRDefault="00356AA2" w:rsidP="00356AA2">
      <w:pPr>
        <w:spacing w:line="240" w:lineRule="auto"/>
        <w:jc w:val="center"/>
        <w:rPr>
          <w:sz w:val="18"/>
          <w:szCs w:val="18"/>
        </w:rPr>
      </w:pPr>
    </w:p>
    <w:p w:rsidR="00356AA2" w:rsidRPr="001A5D52" w:rsidRDefault="00356AA2" w:rsidP="00356AA2">
      <w:pPr>
        <w:autoSpaceDE w:val="0"/>
        <w:autoSpaceDN w:val="0"/>
        <w:adjustRightInd w:val="0"/>
        <w:spacing w:line="240" w:lineRule="auto"/>
        <w:jc w:val="center"/>
        <w:rPr>
          <w:sz w:val="32"/>
          <w:szCs w:val="32"/>
        </w:rPr>
      </w:pPr>
      <w:r w:rsidRPr="001A5D52">
        <w:rPr>
          <w:sz w:val="32"/>
          <w:szCs w:val="32"/>
        </w:rPr>
        <w:t xml:space="preserve">Display booths, </w:t>
      </w:r>
      <w:r w:rsidRPr="001A5D52">
        <w:rPr>
          <w:rFonts w:cs="Tahoma"/>
          <w:sz w:val="32"/>
          <w:szCs w:val="32"/>
        </w:rPr>
        <w:t>Connect with Valley Non Profits &amp; Volunteer supported Organizations</w:t>
      </w:r>
      <w:r w:rsidRPr="001A5D52">
        <w:rPr>
          <w:sz w:val="32"/>
          <w:szCs w:val="32"/>
        </w:rPr>
        <w:t xml:space="preserve">, Find out about Community Resources </w:t>
      </w:r>
    </w:p>
    <w:p w:rsidR="00356AA2" w:rsidRPr="001A5D52" w:rsidRDefault="00356AA2" w:rsidP="00356AA2">
      <w:pPr>
        <w:autoSpaceDE w:val="0"/>
        <w:autoSpaceDN w:val="0"/>
        <w:adjustRightInd w:val="0"/>
        <w:spacing w:line="240" w:lineRule="auto"/>
        <w:jc w:val="center"/>
        <w:rPr>
          <w:sz w:val="32"/>
          <w:szCs w:val="32"/>
        </w:rPr>
      </w:pPr>
      <w:proofErr w:type="gramStart"/>
      <w:r w:rsidRPr="001A5D52">
        <w:rPr>
          <w:sz w:val="32"/>
          <w:szCs w:val="32"/>
        </w:rPr>
        <w:t>available</w:t>
      </w:r>
      <w:proofErr w:type="gramEnd"/>
      <w:r w:rsidRPr="001A5D52">
        <w:rPr>
          <w:sz w:val="32"/>
          <w:szCs w:val="32"/>
        </w:rPr>
        <w:t xml:space="preserve"> for Youth, Families &amp; Seniors.</w:t>
      </w:r>
    </w:p>
    <w:p w:rsidR="00356AA2" w:rsidRPr="001A5D52" w:rsidRDefault="00356AA2" w:rsidP="00356AA2">
      <w:pPr>
        <w:autoSpaceDE w:val="0"/>
        <w:autoSpaceDN w:val="0"/>
        <w:adjustRightInd w:val="0"/>
        <w:spacing w:line="240" w:lineRule="auto"/>
        <w:jc w:val="center"/>
        <w:rPr>
          <w:sz w:val="32"/>
          <w:szCs w:val="32"/>
        </w:rPr>
      </w:pPr>
      <w:r w:rsidRPr="001A5D52">
        <w:rPr>
          <w:sz w:val="32"/>
          <w:szCs w:val="32"/>
        </w:rPr>
        <w:t>Cake, Door Prizes, &amp; Helping Hands Volunteer Recognition @ 1pm</w:t>
      </w:r>
    </w:p>
    <w:p w:rsidR="00356AA2" w:rsidRPr="001A5D52" w:rsidRDefault="00356AA2" w:rsidP="00356AA2">
      <w:pPr>
        <w:spacing w:line="240" w:lineRule="auto"/>
        <w:jc w:val="center"/>
        <w:rPr>
          <w:sz w:val="18"/>
          <w:szCs w:val="18"/>
        </w:rPr>
      </w:pPr>
    </w:p>
    <w:p w:rsidR="00356AA2" w:rsidRPr="001A5D52" w:rsidRDefault="00356AA2" w:rsidP="00356AA2">
      <w:pPr>
        <w:autoSpaceDE w:val="0"/>
        <w:autoSpaceDN w:val="0"/>
        <w:adjustRightInd w:val="0"/>
        <w:spacing w:line="240" w:lineRule="auto"/>
        <w:jc w:val="center"/>
        <w:rPr>
          <w:rFonts w:cs="Arial"/>
          <w:color w:val="9A0000"/>
          <w:sz w:val="20"/>
          <w:szCs w:val="20"/>
        </w:rPr>
      </w:pPr>
      <w:r w:rsidRPr="001A5D52">
        <w:rPr>
          <w:rFonts w:cs="Arial"/>
          <w:color w:val="9A0000"/>
          <w:sz w:val="20"/>
          <w:szCs w:val="20"/>
        </w:rPr>
        <w:t xml:space="preserve">FOR MORE INFORMATION </w:t>
      </w:r>
    </w:p>
    <w:p w:rsidR="00356AA2" w:rsidRPr="001A5D52" w:rsidRDefault="00356AA2" w:rsidP="00356AA2">
      <w:pPr>
        <w:spacing w:line="240" w:lineRule="auto"/>
        <w:jc w:val="center"/>
      </w:pPr>
      <w:r w:rsidRPr="001A5D52">
        <w:rPr>
          <w:rFonts w:cs="Arial"/>
          <w:color w:val="9A0000"/>
          <w:sz w:val="20"/>
          <w:szCs w:val="20"/>
        </w:rPr>
        <w:t xml:space="preserve">PHONE: </w:t>
      </w:r>
      <w:r w:rsidRPr="001A5D52">
        <w:rPr>
          <w:rFonts w:cs="Arial"/>
          <w:color w:val="000000"/>
          <w:sz w:val="20"/>
          <w:szCs w:val="20"/>
        </w:rPr>
        <w:t xml:space="preserve">250-748-2133 </w:t>
      </w:r>
      <w:r w:rsidRPr="001A5D52">
        <w:rPr>
          <w:rFonts w:cs="Arial"/>
          <w:color w:val="9A0000"/>
          <w:sz w:val="20"/>
          <w:szCs w:val="20"/>
        </w:rPr>
        <w:t>EMAIL</w:t>
      </w:r>
      <w:r w:rsidRPr="001A5D52">
        <w:rPr>
          <w:rFonts w:cs="Arial"/>
          <w:color w:val="000000"/>
          <w:sz w:val="20"/>
          <w:szCs w:val="20"/>
        </w:rPr>
        <w:t xml:space="preserve">: </w:t>
      </w:r>
      <w:r w:rsidRPr="001A5D52">
        <w:rPr>
          <w:rStyle w:val="apple-style-span"/>
          <w:color w:val="000000"/>
          <w:sz w:val="20"/>
          <w:szCs w:val="20"/>
        </w:rPr>
        <w:t>vc@volunteercowichan.bc.ca</w:t>
      </w:r>
      <w:r w:rsidRPr="001A5D52">
        <w:rPr>
          <w:rStyle w:val="apple-style-span"/>
          <w:color w:val="000000"/>
          <w:sz w:val="27"/>
          <w:szCs w:val="27"/>
        </w:rPr>
        <w:t> </w:t>
      </w:r>
      <w:r w:rsidRPr="001A5D52">
        <w:t xml:space="preserve"> </w:t>
      </w:r>
    </w:p>
    <w:p w:rsidR="00356AA2" w:rsidRPr="001A5D52" w:rsidRDefault="00356AA2" w:rsidP="00356AA2">
      <w:pPr>
        <w:spacing w:line="240" w:lineRule="auto"/>
        <w:jc w:val="center"/>
        <w:rPr>
          <w:color w:val="000000"/>
          <w:sz w:val="20"/>
          <w:szCs w:val="20"/>
        </w:rPr>
      </w:pPr>
      <w:hyperlink r:id="rId14" w:history="1">
        <w:r w:rsidRPr="001A5D52">
          <w:rPr>
            <w:rStyle w:val="Hyperlink"/>
            <w:color w:val="000000"/>
            <w:sz w:val="20"/>
            <w:szCs w:val="20"/>
          </w:rPr>
          <w:t>www.volunteercowichan.bc.ca</w:t>
        </w:r>
      </w:hyperlink>
    </w:p>
    <w:p w:rsidR="00356AA2" w:rsidRPr="001A5D52" w:rsidRDefault="00356AA2" w:rsidP="00356AA2">
      <w:pPr>
        <w:spacing w:line="240" w:lineRule="auto"/>
        <w:jc w:val="center"/>
        <w:rPr>
          <w:color w:val="000000"/>
          <w:sz w:val="24"/>
          <w:szCs w:val="24"/>
        </w:rPr>
      </w:pPr>
    </w:p>
    <w:p w:rsidR="00356AA2" w:rsidRPr="001A5D52" w:rsidRDefault="00356AA2" w:rsidP="00356AA2">
      <w:pPr>
        <w:spacing w:line="240" w:lineRule="auto"/>
        <w:jc w:val="center"/>
        <w:rPr>
          <w:i/>
          <w:noProof/>
        </w:rPr>
      </w:pPr>
      <w:r w:rsidRPr="001A5D52">
        <w:rPr>
          <w:i/>
          <w:noProof/>
          <w:lang w:eastAsia="en-CA"/>
        </w:rPr>
        <w:drawing>
          <wp:inline distT="0" distB="0" distL="0" distR="0">
            <wp:extent cx="4641215" cy="1078230"/>
            <wp:effectExtent l="19050" t="0" r="6985" b="0"/>
            <wp:docPr id="24" name="Picture 3" descr="http://www.miltonribfest.ca/images/VOLUNTE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ltonribfest.ca/images/VOLUNTEER.gif"/>
                    <pic:cNvPicPr>
                      <a:picLocks noChangeAspect="1" noChangeArrowheads="1"/>
                    </pic:cNvPicPr>
                  </pic:nvPicPr>
                  <pic:blipFill>
                    <a:blip r:embed="rId15" cstate="print"/>
                    <a:srcRect/>
                    <a:stretch>
                      <a:fillRect/>
                    </a:stretch>
                  </pic:blipFill>
                  <pic:spPr bwMode="auto">
                    <a:xfrm>
                      <a:off x="0" y="0"/>
                      <a:ext cx="4641215" cy="1078230"/>
                    </a:xfrm>
                    <a:prstGeom prst="rect">
                      <a:avLst/>
                    </a:prstGeom>
                    <a:noFill/>
                    <a:ln w="9525">
                      <a:noFill/>
                      <a:miter lim="800000"/>
                      <a:headEnd/>
                      <a:tailEnd/>
                    </a:ln>
                  </pic:spPr>
                </pic:pic>
              </a:graphicData>
            </a:graphic>
          </wp:inline>
        </w:drawing>
      </w:r>
    </w:p>
    <w:p w:rsidR="00356AA2" w:rsidRPr="001A5D52" w:rsidRDefault="00356AA2" w:rsidP="00356AA2">
      <w:pPr>
        <w:spacing w:line="240" w:lineRule="auto"/>
        <w:jc w:val="center"/>
        <w:rPr>
          <w:rFonts w:cs="Tahoma"/>
          <w:sz w:val="24"/>
          <w:szCs w:val="24"/>
        </w:rPr>
      </w:pPr>
      <w:r w:rsidRPr="001A5D52">
        <w:rPr>
          <w:rFonts w:cs="Tahoma"/>
          <w:sz w:val="24"/>
          <w:szCs w:val="24"/>
        </w:rPr>
        <w:t xml:space="preserve">Many thanks to all of our valued sponsors and supporters during </w:t>
      </w:r>
    </w:p>
    <w:p w:rsidR="00356AA2" w:rsidRPr="001A5D52" w:rsidRDefault="00356AA2" w:rsidP="00356AA2">
      <w:pPr>
        <w:spacing w:line="240" w:lineRule="auto"/>
        <w:jc w:val="center"/>
        <w:rPr>
          <w:rFonts w:cs="Tahoma"/>
          <w:sz w:val="24"/>
          <w:szCs w:val="24"/>
        </w:rPr>
      </w:pPr>
      <w:r w:rsidRPr="001A5D52">
        <w:rPr>
          <w:rFonts w:cs="Tahoma"/>
          <w:sz w:val="24"/>
          <w:szCs w:val="24"/>
        </w:rPr>
        <w:t>National Volunteer Week April 6-12, 2014</w:t>
      </w:r>
      <w:r w:rsidRPr="001A5D52">
        <w:rPr>
          <w:noProof/>
        </w:rPr>
        <w:t xml:space="preserve"> </w:t>
      </w:r>
    </w:p>
    <w:p w:rsidR="00356AA2" w:rsidRPr="001A5D52" w:rsidRDefault="00356AA2" w:rsidP="00356AA2">
      <w:pPr>
        <w:rPr>
          <w:sz w:val="28"/>
          <w:szCs w:val="28"/>
        </w:rPr>
      </w:pPr>
    </w:p>
    <w:p w:rsidR="00356AA2" w:rsidRPr="001A5D52" w:rsidRDefault="00356AA2" w:rsidP="00356AA2">
      <w:pPr>
        <w:rPr>
          <w:sz w:val="28"/>
          <w:szCs w:val="28"/>
        </w:rPr>
      </w:pPr>
    </w:p>
    <w:p w:rsidR="00356AA2" w:rsidRPr="001A5D52" w:rsidRDefault="00356AA2" w:rsidP="00356AA2">
      <w:pPr>
        <w:rPr>
          <w:sz w:val="28"/>
          <w:szCs w:val="28"/>
        </w:rPr>
      </w:pPr>
    </w:p>
    <w:p w:rsidR="00356AA2" w:rsidRPr="001A5D52" w:rsidRDefault="00356AA2" w:rsidP="00356AA2">
      <w:pPr>
        <w:rPr>
          <w:sz w:val="28"/>
          <w:szCs w:val="28"/>
        </w:rPr>
      </w:pPr>
    </w:p>
    <w:p w:rsidR="00356AA2" w:rsidRPr="001A5D52" w:rsidRDefault="00356AA2" w:rsidP="00356AA2">
      <w:pPr>
        <w:rPr>
          <w:sz w:val="28"/>
          <w:szCs w:val="28"/>
        </w:rPr>
      </w:pPr>
    </w:p>
    <w:p w:rsidR="00356AA2" w:rsidRPr="001A5D52" w:rsidRDefault="00356AA2" w:rsidP="00356AA2">
      <w:pPr>
        <w:rPr>
          <w:sz w:val="28"/>
          <w:szCs w:val="28"/>
        </w:rPr>
      </w:pPr>
    </w:p>
    <w:p w:rsidR="001A5D52" w:rsidRPr="001A5D52" w:rsidRDefault="001A5D52" w:rsidP="001A5D52">
      <w:pPr>
        <w:widowControl w:val="0"/>
        <w:autoSpaceDE w:val="0"/>
        <w:autoSpaceDN w:val="0"/>
        <w:adjustRightInd w:val="0"/>
        <w:rPr>
          <w:rFonts w:cs="Verdana"/>
          <w:b/>
          <w:sz w:val="24"/>
          <w:u w:val="single"/>
        </w:rPr>
      </w:pPr>
      <w:r w:rsidRPr="001A5D52">
        <w:rPr>
          <w:rFonts w:cs="Verdana"/>
          <w:b/>
          <w:sz w:val="24"/>
          <w:u w:val="single"/>
        </w:rPr>
        <w:drawing>
          <wp:inline distT="0" distB="0" distL="0" distR="0">
            <wp:extent cx="3267075" cy="621303"/>
            <wp:effectExtent l="19050" t="0" r="9525"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3267075" cy="621303"/>
                    </a:xfrm>
                    <a:prstGeom prst="rect">
                      <a:avLst/>
                    </a:prstGeom>
                    <a:noFill/>
                    <a:ln w="9525">
                      <a:noFill/>
                      <a:miter lim="800000"/>
                      <a:headEnd/>
                      <a:tailEnd/>
                    </a:ln>
                  </pic:spPr>
                </pic:pic>
              </a:graphicData>
            </a:graphic>
          </wp:inline>
        </w:drawing>
      </w:r>
    </w:p>
    <w:p w:rsidR="001A5D52" w:rsidRPr="001A5D52" w:rsidRDefault="001A5D52" w:rsidP="001A5D52">
      <w:pPr>
        <w:widowControl w:val="0"/>
        <w:autoSpaceDE w:val="0"/>
        <w:autoSpaceDN w:val="0"/>
        <w:adjustRightInd w:val="0"/>
        <w:rPr>
          <w:rFonts w:cs="Verdana"/>
          <w:b/>
          <w:sz w:val="24"/>
          <w:u w:val="single"/>
        </w:rPr>
      </w:pPr>
    </w:p>
    <w:p w:rsidR="001A5D52" w:rsidRPr="001A5D52" w:rsidRDefault="001A5D52" w:rsidP="001A5D52">
      <w:pPr>
        <w:widowControl w:val="0"/>
        <w:autoSpaceDE w:val="0"/>
        <w:autoSpaceDN w:val="0"/>
        <w:adjustRightInd w:val="0"/>
        <w:rPr>
          <w:rFonts w:cs="Century"/>
          <w:sz w:val="24"/>
          <w:szCs w:val="28"/>
        </w:rPr>
      </w:pPr>
      <w:r w:rsidRPr="001A5D52">
        <w:rPr>
          <w:rFonts w:cs="Verdana"/>
          <w:b/>
          <w:sz w:val="24"/>
          <w:u w:val="single"/>
        </w:rPr>
        <w:t>Ready, Set, Learn</w:t>
      </w:r>
      <w:r w:rsidRPr="001A5D52">
        <w:rPr>
          <w:rFonts w:cs="Verdana"/>
          <w:sz w:val="24"/>
        </w:rPr>
        <w:t xml:space="preserve"> -Ready, Set, Learn is a ‘Drop-in’ Educational and Health Fair helping your preschooler </w:t>
      </w:r>
      <w:proofErr w:type="gramStart"/>
      <w:r w:rsidRPr="001A5D52">
        <w:rPr>
          <w:rFonts w:cs="Verdana"/>
          <w:sz w:val="24"/>
        </w:rPr>
        <w:t>get</w:t>
      </w:r>
      <w:proofErr w:type="gramEnd"/>
      <w:r w:rsidRPr="001A5D52">
        <w:rPr>
          <w:rFonts w:cs="Verdana"/>
          <w:sz w:val="24"/>
        </w:rPr>
        <w:t xml:space="preserve"> ready for school. </w:t>
      </w:r>
      <w:proofErr w:type="gramStart"/>
      <w:r w:rsidRPr="001A5D52">
        <w:rPr>
          <w:rFonts w:cs="Verdana"/>
          <w:sz w:val="24"/>
        </w:rPr>
        <w:t>For Families and Children Ages 3-5 years.</w:t>
      </w:r>
      <w:proofErr w:type="gramEnd"/>
      <w:r w:rsidRPr="001A5D52">
        <w:rPr>
          <w:rFonts w:cs="Century"/>
          <w:sz w:val="24"/>
          <w:szCs w:val="28"/>
        </w:rPr>
        <w:t xml:space="preserve"> </w:t>
      </w:r>
    </w:p>
    <w:p w:rsidR="001A5D52" w:rsidRPr="001A5D52" w:rsidRDefault="001A5D52" w:rsidP="001A5D52">
      <w:pPr>
        <w:widowControl w:val="0"/>
        <w:autoSpaceDE w:val="0"/>
        <w:autoSpaceDN w:val="0"/>
        <w:adjustRightInd w:val="0"/>
        <w:rPr>
          <w:rFonts w:cs="Century"/>
          <w:sz w:val="24"/>
          <w:szCs w:val="28"/>
        </w:rPr>
      </w:pPr>
    </w:p>
    <w:p w:rsidR="001A5D52" w:rsidRPr="001A5D52" w:rsidRDefault="001A5D52" w:rsidP="001A5D52">
      <w:pPr>
        <w:widowControl w:val="0"/>
        <w:autoSpaceDE w:val="0"/>
        <w:autoSpaceDN w:val="0"/>
        <w:adjustRightInd w:val="0"/>
        <w:rPr>
          <w:rFonts w:cs="Century"/>
          <w:b/>
          <w:sz w:val="24"/>
          <w:szCs w:val="28"/>
        </w:rPr>
      </w:pPr>
      <w:r w:rsidRPr="001A5D52">
        <w:rPr>
          <w:rFonts w:cs="Century"/>
          <w:b/>
          <w:sz w:val="24"/>
          <w:szCs w:val="28"/>
        </w:rPr>
        <w:t>Friday April 4</w:t>
      </w:r>
      <w:r w:rsidRPr="001A5D52">
        <w:rPr>
          <w:rFonts w:cs="Century"/>
          <w:b/>
          <w:sz w:val="24"/>
          <w:szCs w:val="28"/>
          <w:vertAlign w:val="superscript"/>
        </w:rPr>
        <w:t xml:space="preserve">th </w:t>
      </w:r>
      <w:r w:rsidRPr="001A5D52">
        <w:rPr>
          <w:rFonts w:cs="Century"/>
          <w:b/>
          <w:sz w:val="24"/>
          <w:szCs w:val="28"/>
        </w:rPr>
        <w:t xml:space="preserve">at Chemainus Community School, </w:t>
      </w:r>
    </w:p>
    <w:p w:rsidR="001A5D52" w:rsidRPr="001A5D52" w:rsidRDefault="001A5D52" w:rsidP="001A5D52">
      <w:pPr>
        <w:widowControl w:val="0"/>
        <w:autoSpaceDE w:val="0"/>
        <w:autoSpaceDN w:val="0"/>
        <w:adjustRightInd w:val="0"/>
        <w:rPr>
          <w:rFonts w:cs="Century"/>
          <w:b/>
          <w:sz w:val="24"/>
          <w:szCs w:val="28"/>
        </w:rPr>
      </w:pPr>
      <w:r w:rsidRPr="001A5D52">
        <w:rPr>
          <w:rFonts w:cs="Century"/>
          <w:b/>
          <w:sz w:val="24"/>
          <w:szCs w:val="28"/>
        </w:rPr>
        <w:t xml:space="preserve">Thursday, April </w:t>
      </w:r>
      <w:proofErr w:type="gramStart"/>
      <w:r w:rsidRPr="001A5D52">
        <w:rPr>
          <w:rFonts w:cs="Century"/>
          <w:b/>
          <w:sz w:val="24"/>
          <w:szCs w:val="28"/>
        </w:rPr>
        <w:t>10</w:t>
      </w:r>
      <w:r w:rsidRPr="001A5D52">
        <w:rPr>
          <w:rFonts w:cs="Century"/>
          <w:b/>
          <w:sz w:val="24"/>
          <w:szCs w:val="28"/>
          <w:vertAlign w:val="superscript"/>
        </w:rPr>
        <w:t xml:space="preserve">th  </w:t>
      </w:r>
      <w:r w:rsidRPr="001A5D52">
        <w:rPr>
          <w:rFonts w:cs="Century"/>
          <w:b/>
          <w:sz w:val="24"/>
          <w:szCs w:val="28"/>
        </w:rPr>
        <w:t>at</w:t>
      </w:r>
      <w:proofErr w:type="gramEnd"/>
      <w:r w:rsidRPr="001A5D52">
        <w:rPr>
          <w:rFonts w:cs="Century"/>
          <w:b/>
          <w:sz w:val="24"/>
          <w:szCs w:val="28"/>
        </w:rPr>
        <w:t xml:space="preserve"> Shawnigan Lake Community Centre, </w:t>
      </w:r>
    </w:p>
    <w:p w:rsidR="001A5D52" w:rsidRPr="001A5D52" w:rsidRDefault="001A5D52" w:rsidP="001A5D52">
      <w:pPr>
        <w:widowControl w:val="0"/>
        <w:autoSpaceDE w:val="0"/>
        <w:autoSpaceDN w:val="0"/>
        <w:adjustRightInd w:val="0"/>
        <w:rPr>
          <w:rFonts w:cs="Century"/>
          <w:b/>
          <w:sz w:val="24"/>
          <w:szCs w:val="28"/>
        </w:rPr>
      </w:pPr>
      <w:r w:rsidRPr="001A5D52">
        <w:rPr>
          <w:rFonts w:cs="Century"/>
          <w:b/>
          <w:sz w:val="24"/>
          <w:szCs w:val="28"/>
        </w:rPr>
        <w:t xml:space="preserve">Thursday, April </w:t>
      </w:r>
      <w:proofErr w:type="gramStart"/>
      <w:r w:rsidRPr="001A5D52">
        <w:rPr>
          <w:rFonts w:cs="Century"/>
          <w:b/>
          <w:sz w:val="24"/>
          <w:szCs w:val="28"/>
        </w:rPr>
        <w:t>17</w:t>
      </w:r>
      <w:r w:rsidRPr="001A5D52">
        <w:rPr>
          <w:rFonts w:cs="Century"/>
          <w:b/>
          <w:sz w:val="24"/>
          <w:szCs w:val="28"/>
          <w:vertAlign w:val="superscript"/>
        </w:rPr>
        <w:t>th</w:t>
      </w:r>
      <w:r w:rsidRPr="001A5D52">
        <w:rPr>
          <w:rFonts w:cs="Century"/>
          <w:b/>
          <w:sz w:val="24"/>
          <w:szCs w:val="28"/>
        </w:rPr>
        <w:t xml:space="preserve">  at</w:t>
      </w:r>
      <w:proofErr w:type="gramEnd"/>
      <w:r w:rsidRPr="001A5D52">
        <w:rPr>
          <w:rFonts w:cs="Century"/>
          <w:b/>
          <w:sz w:val="24"/>
          <w:szCs w:val="28"/>
        </w:rPr>
        <w:t xml:space="preserve"> Duncan Mall, </w:t>
      </w:r>
    </w:p>
    <w:p w:rsidR="001A5D52" w:rsidRPr="001A5D52" w:rsidRDefault="001A5D52" w:rsidP="001A5D52">
      <w:pPr>
        <w:widowControl w:val="0"/>
        <w:autoSpaceDE w:val="0"/>
        <w:autoSpaceDN w:val="0"/>
        <w:adjustRightInd w:val="0"/>
        <w:rPr>
          <w:rFonts w:cs="Century"/>
          <w:b/>
          <w:sz w:val="24"/>
          <w:szCs w:val="28"/>
        </w:rPr>
      </w:pPr>
      <w:proofErr w:type="gramStart"/>
      <w:r w:rsidRPr="001A5D52">
        <w:rPr>
          <w:rFonts w:cs="Century"/>
          <w:b/>
          <w:sz w:val="24"/>
          <w:szCs w:val="28"/>
        </w:rPr>
        <w:t>Thursday April 24</w:t>
      </w:r>
      <w:r w:rsidRPr="001A5D52">
        <w:rPr>
          <w:rFonts w:cs="Century"/>
          <w:b/>
          <w:sz w:val="24"/>
          <w:szCs w:val="28"/>
          <w:vertAlign w:val="superscript"/>
        </w:rPr>
        <w:t xml:space="preserve">th   </w:t>
      </w:r>
      <w:r w:rsidRPr="001A5D52">
        <w:rPr>
          <w:rFonts w:cs="Century"/>
          <w:b/>
          <w:sz w:val="24"/>
          <w:szCs w:val="28"/>
        </w:rPr>
        <w:t xml:space="preserve">at </w:t>
      </w:r>
      <w:proofErr w:type="spellStart"/>
      <w:r w:rsidRPr="001A5D52">
        <w:rPr>
          <w:rFonts w:cs="Century"/>
          <w:b/>
          <w:sz w:val="24"/>
          <w:szCs w:val="28"/>
        </w:rPr>
        <w:t>Palsson</w:t>
      </w:r>
      <w:proofErr w:type="spellEnd"/>
      <w:r w:rsidRPr="001A5D52">
        <w:rPr>
          <w:rFonts w:cs="Century"/>
          <w:b/>
          <w:sz w:val="24"/>
          <w:szCs w:val="28"/>
        </w:rPr>
        <w:t xml:space="preserve"> Elementary School.</w:t>
      </w:r>
      <w:proofErr w:type="gramEnd"/>
      <w:r w:rsidRPr="001A5D52">
        <w:rPr>
          <w:rFonts w:cs="Century"/>
          <w:b/>
          <w:sz w:val="24"/>
          <w:szCs w:val="28"/>
        </w:rPr>
        <w:t xml:space="preserve">  </w:t>
      </w:r>
    </w:p>
    <w:p w:rsidR="001A5D52" w:rsidRPr="001A5D52" w:rsidRDefault="001A5D52" w:rsidP="001A5D52">
      <w:pPr>
        <w:widowControl w:val="0"/>
        <w:autoSpaceDE w:val="0"/>
        <w:autoSpaceDN w:val="0"/>
        <w:adjustRightInd w:val="0"/>
        <w:rPr>
          <w:rFonts w:cs="Century"/>
          <w:sz w:val="24"/>
          <w:szCs w:val="28"/>
        </w:rPr>
      </w:pPr>
    </w:p>
    <w:p w:rsidR="001A5D52" w:rsidRPr="001A5D52" w:rsidRDefault="001A5D52" w:rsidP="001A5D52">
      <w:pPr>
        <w:widowControl w:val="0"/>
        <w:autoSpaceDE w:val="0"/>
        <w:autoSpaceDN w:val="0"/>
        <w:adjustRightInd w:val="0"/>
        <w:rPr>
          <w:rFonts w:cs="Century"/>
          <w:sz w:val="24"/>
          <w:szCs w:val="28"/>
        </w:rPr>
      </w:pPr>
      <w:r w:rsidRPr="001A5D52">
        <w:rPr>
          <w:rFonts w:cs="Century"/>
          <w:b/>
          <w:sz w:val="24"/>
          <w:szCs w:val="28"/>
          <w:u w:val="single"/>
        </w:rPr>
        <w:t>Receive information on:</w:t>
      </w:r>
      <w:r w:rsidRPr="001A5D52">
        <w:rPr>
          <w:rFonts w:cs="Century"/>
          <w:sz w:val="24"/>
          <w:szCs w:val="28"/>
        </w:rPr>
        <w:tab/>
      </w:r>
      <w:r w:rsidRPr="001A5D52">
        <w:rPr>
          <w:rFonts w:cs="Century"/>
          <w:sz w:val="24"/>
          <w:szCs w:val="28"/>
        </w:rPr>
        <w:tab/>
      </w:r>
      <w:r w:rsidRPr="001A5D52">
        <w:rPr>
          <w:rFonts w:cs="Century"/>
          <w:sz w:val="24"/>
          <w:szCs w:val="28"/>
        </w:rPr>
        <w:tab/>
      </w:r>
      <w:r w:rsidRPr="001A5D52">
        <w:rPr>
          <w:rFonts w:cs="Century"/>
          <w:sz w:val="24"/>
          <w:szCs w:val="28"/>
        </w:rPr>
        <w:tab/>
      </w:r>
      <w:r w:rsidRPr="001A5D52">
        <w:rPr>
          <w:rFonts w:cs="Century"/>
          <w:sz w:val="24"/>
          <w:szCs w:val="28"/>
        </w:rPr>
        <w:tab/>
      </w:r>
      <w:r w:rsidRPr="001A5D52">
        <w:rPr>
          <w:rFonts w:cs="Century"/>
          <w:b/>
          <w:sz w:val="24"/>
          <w:szCs w:val="28"/>
          <w:u w:val="single"/>
        </w:rPr>
        <w:t>Participate With Your Child In:</w:t>
      </w:r>
    </w:p>
    <w:p w:rsidR="001A5D52" w:rsidRPr="001A5D52" w:rsidRDefault="001A5D52" w:rsidP="001A5D52">
      <w:pPr>
        <w:widowControl w:val="0"/>
        <w:autoSpaceDE w:val="0"/>
        <w:autoSpaceDN w:val="0"/>
        <w:adjustRightInd w:val="0"/>
        <w:rPr>
          <w:rFonts w:cs="Century"/>
          <w:sz w:val="24"/>
          <w:szCs w:val="28"/>
        </w:rPr>
      </w:pPr>
      <w:r w:rsidRPr="001A5D52">
        <w:rPr>
          <w:rFonts w:cs="Century"/>
          <w:sz w:val="24"/>
          <w:szCs w:val="28"/>
        </w:rPr>
        <w:t>Health &amp; Nutrition</w:t>
      </w:r>
      <w:r w:rsidRPr="001A5D52">
        <w:rPr>
          <w:rFonts w:cs="Century"/>
          <w:sz w:val="24"/>
          <w:szCs w:val="28"/>
        </w:rPr>
        <w:tab/>
      </w:r>
      <w:r w:rsidRPr="001A5D52">
        <w:rPr>
          <w:rFonts w:cs="Century"/>
          <w:sz w:val="24"/>
          <w:szCs w:val="28"/>
        </w:rPr>
        <w:tab/>
      </w:r>
      <w:r w:rsidRPr="001A5D52">
        <w:rPr>
          <w:rFonts w:cs="Century"/>
          <w:sz w:val="24"/>
          <w:szCs w:val="28"/>
        </w:rPr>
        <w:tab/>
      </w:r>
      <w:r w:rsidRPr="001A5D52">
        <w:rPr>
          <w:rFonts w:cs="Century"/>
          <w:sz w:val="24"/>
          <w:szCs w:val="28"/>
        </w:rPr>
        <w:tab/>
      </w:r>
      <w:r w:rsidRPr="001A5D52">
        <w:rPr>
          <w:rFonts w:cs="Century"/>
          <w:sz w:val="24"/>
          <w:szCs w:val="28"/>
        </w:rPr>
        <w:tab/>
      </w:r>
      <w:r w:rsidRPr="001A5D52">
        <w:rPr>
          <w:rFonts w:cs="Century"/>
          <w:sz w:val="24"/>
          <w:szCs w:val="28"/>
        </w:rPr>
        <w:tab/>
        <w:t>Language Centres</w:t>
      </w:r>
    </w:p>
    <w:p w:rsidR="001A5D52" w:rsidRPr="001A5D52" w:rsidRDefault="001A5D52" w:rsidP="001A5D52">
      <w:pPr>
        <w:widowControl w:val="0"/>
        <w:autoSpaceDE w:val="0"/>
        <w:autoSpaceDN w:val="0"/>
        <w:adjustRightInd w:val="0"/>
        <w:rPr>
          <w:rFonts w:cs="Century"/>
          <w:sz w:val="24"/>
          <w:szCs w:val="28"/>
        </w:rPr>
      </w:pPr>
      <w:r w:rsidRPr="001A5D52">
        <w:rPr>
          <w:rFonts w:cs="Century"/>
          <w:sz w:val="24"/>
          <w:szCs w:val="28"/>
        </w:rPr>
        <w:t>Dental</w:t>
      </w:r>
      <w:r w:rsidRPr="001A5D52">
        <w:rPr>
          <w:rFonts w:cs="Century"/>
          <w:sz w:val="24"/>
          <w:szCs w:val="28"/>
        </w:rPr>
        <w:tab/>
      </w:r>
      <w:r w:rsidRPr="001A5D52">
        <w:rPr>
          <w:rFonts w:cs="Century"/>
          <w:sz w:val="24"/>
          <w:szCs w:val="28"/>
        </w:rPr>
        <w:tab/>
      </w:r>
      <w:r w:rsidRPr="001A5D52">
        <w:rPr>
          <w:rFonts w:cs="Century"/>
          <w:sz w:val="24"/>
          <w:szCs w:val="28"/>
        </w:rPr>
        <w:tab/>
      </w:r>
      <w:r w:rsidRPr="001A5D52">
        <w:rPr>
          <w:rFonts w:cs="Century"/>
          <w:sz w:val="24"/>
          <w:szCs w:val="28"/>
        </w:rPr>
        <w:tab/>
      </w:r>
      <w:r w:rsidRPr="001A5D52">
        <w:rPr>
          <w:rFonts w:cs="Century"/>
          <w:sz w:val="24"/>
          <w:szCs w:val="28"/>
        </w:rPr>
        <w:tab/>
      </w:r>
      <w:r w:rsidRPr="001A5D52">
        <w:rPr>
          <w:rFonts w:cs="Century"/>
          <w:sz w:val="24"/>
          <w:szCs w:val="28"/>
        </w:rPr>
        <w:tab/>
      </w:r>
      <w:r w:rsidRPr="001A5D52">
        <w:rPr>
          <w:rFonts w:cs="Century"/>
          <w:sz w:val="24"/>
          <w:szCs w:val="28"/>
        </w:rPr>
        <w:tab/>
        <w:t>Play Centres</w:t>
      </w:r>
    </w:p>
    <w:p w:rsidR="001A5D52" w:rsidRPr="001A5D52" w:rsidRDefault="001A5D52" w:rsidP="001A5D52">
      <w:pPr>
        <w:widowControl w:val="0"/>
        <w:autoSpaceDE w:val="0"/>
        <w:autoSpaceDN w:val="0"/>
        <w:adjustRightInd w:val="0"/>
        <w:rPr>
          <w:rFonts w:cs="Century"/>
          <w:sz w:val="24"/>
          <w:szCs w:val="28"/>
        </w:rPr>
      </w:pPr>
      <w:r w:rsidRPr="001A5D52">
        <w:rPr>
          <w:rFonts w:cs="Century"/>
          <w:sz w:val="24"/>
          <w:szCs w:val="28"/>
        </w:rPr>
        <w:t>Vision</w:t>
      </w:r>
      <w:r w:rsidRPr="001A5D52">
        <w:rPr>
          <w:rFonts w:cs="Century"/>
          <w:sz w:val="24"/>
          <w:szCs w:val="28"/>
        </w:rPr>
        <w:tab/>
      </w:r>
      <w:r w:rsidRPr="001A5D52">
        <w:rPr>
          <w:rFonts w:cs="Century"/>
          <w:sz w:val="24"/>
          <w:szCs w:val="28"/>
        </w:rPr>
        <w:tab/>
      </w:r>
      <w:r w:rsidRPr="001A5D52">
        <w:rPr>
          <w:rFonts w:cs="Century"/>
          <w:sz w:val="24"/>
          <w:szCs w:val="28"/>
        </w:rPr>
        <w:tab/>
      </w:r>
      <w:r w:rsidRPr="001A5D52">
        <w:rPr>
          <w:rFonts w:cs="Century"/>
          <w:sz w:val="24"/>
          <w:szCs w:val="28"/>
        </w:rPr>
        <w:tab/>
      </w:r>
      <w:r w:rsidRPr="001A5D52">
        <w:rPr>
          <w:rFonts w:cs="Century"/>
          <w:sz w:val="24"/>
          <w:szCs w:val="28"/>
        </w:rPr>
        <w:tab/>
      </w:r>
      <w:r w:rsidRPr="001A5D52">
        <w:rPr>
          <w:rFonts w:cs="Century"/>
          <w:sz w:val="24"/>
          <w:szCs w:val="28"/>
        </w:rPr>
        <w:tab/>
      </w:r>
      <w:r w:rsidRPr="001A5D52">
        <w:rPr>
          <w:rFonts w:cs="Century"/>
          <w:sz w:val="24"/>
          <w:szCs w:val="28"/>
        </w:rPr>
        <w:tab/>
      </w:r>
      <w:r w:rsidRPr="001A5D52">
        <w:rPr>
          <w:rFonts w:cs="Century"/>
          <w:sz w:val="24"/>
          <w:szCs w:val="28"/>
        </w:rPr>
        <w:tab/>
        <w:t>Math Centres</w:t>
      </w:r>
    </w:p>
    <w:p w:rsidR="001A5D52" w:rsidRPr="001A5D52" w:rsidRDefault="001A5D52" w:rsidP="001A5D52">
      <w:pPr>
        <w:widowControl w:val="0"/>
        <w:autoSpaceDE w:val="0"/>
        <w:autoSpaceDN w:val="0"/>
        <w:adjustRightInd w:val="0"/>
        <w:rPr>
          <w:rFonts w:cs="Century"/>
          <w:sz w:val="24"/>
          <w:szCs w:val="28"/>
        </w:rPr>
      </w:pPr>
      <w:r w:rsidRPr="001A5D52">
        <w:rPr>
          <w:rFonts w:cs="Century"/>
          <w:sz w:val="24"/>
          <w:szCs w:val="28"/>
        </w:rPr>
        <w:t>Child Development</w:t>
      </w:r>
      <w:r w:rsidRPr="001A5D52">
        <w:rPr>
          <w:rFonts w:cs="Century"/>
          <w:sz w:val="24"/>
          <w:szCs w:val="28"/>
        </w:rPr>
        <w:tab/>
      </w:r>
      <w:r w:rsidRPr="001A5D52">
        <w:rPr>
          <w:rFonts w:cs="Century"/>
          <w:sz w:val="24"/>
          <w:szCs w:val="28"/>
        </w:rPr>
        <w:tab/>
      </w:r>
      <w:r w:rsidRPr="001A5D52">
        <w:rPr>
          <w:rFonts w:cs="Century"/>
          <w:sz w:val="24"/>
          <w:szCs w:val="28"/>
        </w:rPr>
        <w:tab/>
      </w:r>
      <w:r w:rsidRPr="001A5D52">
        <w:rPr>
          <w:rFonts w:cs="Century"/>
          <w:sz w:val="24"/>
          <w:szCs w:val="28"/>
        </w:rPr>
        <w:tab/>
      </w:r>
      <w:r w:rsidRPr="001A5D52">
        <w:rPr>
          <w:rFonts w:cs="Century"/>
          <w:sz w:val="24"/>
          <w:szCs w:val="28"/>
        </w:rPr>
        <w:tab/>
        <w:t>Reading Centres</w:t>
      </w:r>
    </w:p>
    <w:p w:rsidR="001A5D52" w:rsidRPr="001A5D52" w:rsidRDefault="001A5D52" w:rsidP="001A5D52">
      <w:pPr>
        <w:widowControl w:val="0"/>
        <w:autoSpaceDE w:val="0"/>
        <w:autoSpaceDN w:val="0"/>
        <w:adjustRightInd w:val="0"/>
        <w:rPr>
          <w:rFonts w:cs="Century"/>
          <w:sz w:val="24"/>
          <w:szCs w:val="28"/>
        </w:rPr>
      </w:pPr>
      <w:r w:rsidRPr="001A5D52">
        <w:rPr>
          <w:rFonts w:cs="Century"/>
          <w:sz w:val="24"/>
          <w:szCs w:val="28"/>
        </w:rPr>
        <w:t>Language Development</w:t>
      </w:r>
      <w:r w:rsidRPr="001A5D52">
        <w:rPr>
          <w:rFonts w:cs="Century"/>
          <w:sz w:val="24"/>
          <w:szCs w:val="28"/>
        </w:rPr>
        <w:tab/>
      </w:r>
      <w:r w:rsidRPr="001A5D52">
        <w:rPr>
          <w:rFonts w:cs="Century"/>
          <w:sz w:val="24"/>
          <w:szCs w:val="28"/>
        </w:rPr>
        <w:tab/>
      </w:r>
      <w:r w:rsidRPr="001A5D52">
        <w:rPr>
          <w:rFonts w:cs="Century"/>
          <w:sz w:val="24"/>
          <w:szCs w:val="28"/>
        </w:rPr>
        <w:tab/>
      </w:r>
      <w:r w:rsidRPr="001A5D52">
        <w:rPr>
          <w:rFonts w:cs="Century"/>
          <w:sz w:val="24"/>
          <w:szCs w:val="28"/>
        </w:rPr>
        <w:tab/>
      </w:r>
      <w:r w:rsidRPr="001A5D52">
        <w:rPr>
          <w:rFonts w:cs="Century"/>
          <w:sz w:val="24"/>
          <w:szCs w:val="28"/>
        </w:rPr>
        <w:tab/>
        <w:t>Story Times</w:t>
      </w:r>
    </w:p>
    <w:p w:rsidR="001A5D52" w:rsidRPr="001A5D52" w:rsidRDefault="001A5D52" w:rsidP="001A5D52">
      <w:pPr>
        <w:widowControl w:val="0"/>
        <w:autoSpaceDE w:val="0"/>
        <w:autoSpaceDN w:val="0"/>
        <w:adjustRightInd w:val="0"/>
        <w:rPr>
          <w:rFonts w:cs="Century"/>
          <w:sz w:val="24"/>
          <w:szCs w:val="28"/>
        </w:rPr>
      </w:pPr>
      <w:r w:rsidRPr="001A5D52">
        <w:rPr>
          <w:rFonts w:cs="Century"/>
          <w:sz w:val="24"/>
          <w:szCs w:val="28"/>
        </w:rPr>
        <w:t>Social &amp; Emotional Development</w:t>
      </w:r>
      <w:r w:rsidRPr="001A5D52">
        <w:rPr>
          <w:rFonts w:cs="Century"/>
          <w:sz w:val="24"/>
          <w:szCs w:val="28"/>
        </w:rPr>
        <w:tab/>
      </w:r>
      <w:r w:rsidRPr="001A5D52">
        <w:rPr>
          <w:rFonts w:cs="Century"/>
          <w:sz w:val="24"/>
          <w:szCs w:val="28"/>
        </w:rPr>
        <w:tab/>
      </w:r>
      <w:r w:rsidRPr="001A5D52">
        <w:rPr>
          <w:rFonts w:cs="Century"/>
          <w:sz w:val="24"/>
          <w:szCs w:val="28"/>
        </w:rPr>
        <w:tab/>
        <w:t>Music Times</w:t>
      </w:r>
    </w:p>
    <w:p w:rsidR="001A5D52" w:rsidRPr="001A5D52" w:rsidRDefault="001A5D52" w:rsidP="001A5D52">
      <w:pPr>
        <w:widowControl w:val="0"/>
        <w:autoSpaceDE w:val="0"/>
        <w:autoSpaceDN w:val="0"/>
        <w:adjustRightInd w:val="0"/>
        <w:rPr>
          <w:rFonts w:cs="Century"/>
          <w:sz w:val="24"/>
          <w:szCs w:val="28"/>
        </w:rPr>
      </w:pPr>
      <w:r w:rsidRPr="001A5D52">
        <w:rPr>
          <w:rFonts w:cs="Century"/>
          <w:sz w:val="24"/>
          <w:szCs w:val="28"/>
        </w:rPr>
        <w:t>Childcare &amp; Pre School Programs</w:t>
      </w:r>
      <w:r w:rsidRPr="001A5D52">
        <w:rPr>
          <w:rFonts w:cs="Century"/>
          <w:sz w:val="24"/>
          <w:szCs w:val="28"/>
        </w:rPr>
        <w:tab/>
      </w:r>
      <w:r w:rsidRPr="001A5D52">
        <w:rPr>
          <w:rFonts w:cs="Century"/>
          <w:sz w:val="24"/>
          <w:szCs w:val="28"/>
        </w:rPr>
        <w:tab/>
      </w:r>
      <w:r w:rsidRPr="001A5D52">
        <w:rPr>
          <w:rFonts w:cs="Century"/>
          <w:sz w:val="24"/>
          <w:szCs w:val="28"/>
        </w:rPr>
        <w:tab/>
      </w:r>
    </w:p>
    <w:p w:rsidR="001A5D52" w:rsidRPr="001A5D52" w:rsidRDefault="001A5D52" w:rsidP="001A5D52">
      <w:pPr>
        <w:widowControl w:val="0"/>
        <w:autoSpaceDE w:val="0"/>
        <w:autoSpaceDN w:val="0"/>
        <w:adjustRightInd w:val="0"/>
        <w:rPr>
          <w:rFonts w:cs="Century"/>
          <w:sz w:val="24"/>
          <w:szCs w:val="28"/>
        </w:rPr>
      </w:pPr>
      <w:r w:rsidRPr="001A5D52">
        <w:rPr>
          <w:rFonts w:cs="Century"/>
          <w:sz w:val="24"/>
          <w:szCs w:val="28"/>
        </w:rPr>
        <w:t>Success By 6</w:t>
      </w:r>
    </w:p>
    <w:p w:rsidR="001A5D52" w:rsidRPr="001A5D52" w:rsidRDefault="001A5D52" w:rsidP="00356AA2">
      <w:pPr>
        <w:rPr>
          <w:sz w:val="28"/>
          <w:szCs w:val="28"/>
        </w:rPr>
      </w:pPr>
    </w:p>
    <w:p w:rsidR="00356AA2" w:rsidRPr="001A5D52" w:rsidRDefault="00356AA2" w:rsidP="00356AA2">
      <w:pPr>
        <w:rPr>
          <w:sz w:val="28"/>
          <w:szCs w:val="28"/>
        </w:rPr>
      </w:pPr>
      <w:r w:rsidRPr="001A5D52">
        <w:rPr>
          <w:noProof/>
          <w:sz w:val="28"/>
          <w:szCs w:val="28"/>
          <w:lang w:eastAsia="en-CA"/>
        </w:rPr>
        <w:drawing>
          <wp:inline distT="0" distB="0" distL="0" distR="0">
            <wp:extent cx="5791200" cy="96520"/>
            <wp:effectExtent l="19050" t="0" r="0" b="0"/>
            <wp:docPr id="25"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1A5D52" w:rsidRPr="001A5D52" w:rsidRDefault="001A5D52" w:rsidP="001A5D52">
      <w:pPr>
        <w:rPr>
          <w:rFonts w:eastAsia="Times New Roman"/>
          <w:b/>
          <w:color w:val="000000"/>
          <w:sz w:val="28"/>
          <w:szCs w:val="28"/>
        </w:rPr>
      </w:pPr>
      <w:r w:rsidRPr="001A5D52">
        <w:rPr>
          <w:rFonts w:eastAsia="Times New Roman"/>
          <w:b/>
          <w:color w:val="000000"/>
          <w:sz w:val="28"/>
          <w:szCs w:val="28"/>
        </w:rPr>
        <w:t>Invitation to Community Meeting Re: RFP for Early Years Centre</w:t>
      </w:r>
    </w:p>
    <w:p w:rsidR="001A5D52" w:rsidRDefault="001A5D52" w:rsidP="001A5D52">
      <w:pPr>
        <w:rPr>
          <w:rFonts w:eastAsia="Times New Roman"/>
          <w:color w:val="000000"/>
        </w:rPr>
      </w:pPr>
      <w:r>
        <w:rPr>
          <w:rFonts w:eastAsia="Times New Roman"/>
          <w:color w:val="000000"/>
        </w:rPr>
        <w:t xml:space="preserve">The MCFD has announced a request for proposals (RFP) from communities for the creation of Early Years Centre Test Sites in up to 10 communities.  The Province has clearly identified the Success by 6 Council of Partners and the Aboriginal Success by 6, </w:t>
      </w:r>
      <w:proofErr w:type="spellStart"/>
      <w:r>
        <w:rPr>
          <w:rFonts w:eastAsia="Times New Roman"/>
          <w:color w:val="000000"/>
        </w:rPr>
        <w:t>Ya</w:t>
      </w:r>
      <w:proofErr w:type="spellEnd"/>
      <w:r>
        <w:rPr>
          <w:rFonts w:eastAsia="Times New Roman"/>
          <w:color w:val="000000"/>
        </w:rPr>
        <w:t xml:space="preserve"> </w:t>
      </w:r>
      <w:proofErr w:type="spellStart"/>
      <w:r>
        <w:rPr>
          <w:rFonts w:eastAsia="Times New Roman"/>
          <w:color w:val="000000"/>
        </w:rPr>
        <w:t>Ya</w:t>
      </w:r>
      <w:proofErr w:type="spellEnd"/>
      <w:r>
        <w:rPr>
          <w:rFonts w:eastAsia="Times New Roman"/>
          <w:color w:val="000000"/>
        </w:rPr>
        <w:t xml:space="preserve"> Tal as our community tables that are required to endorse any RFP application that is to be forwarded to the province and the government is asking communities to work together to submit only one application.  </w:t>
      </w:r>
    </w:p>
    <w:p w:rsidR="001A5D52" w:rsidRDefault="001A5D52" w:rsidP="001A5D52">
      <w:pPr>
        <w:rPr>
          <w:rFonts w:eastAsia="Times New Roman"/>
          <w:color w:val="000000"/>
        </w:rPr>
      </w:pPr>
      <w:r>
        <w:rPr>
          <w:rFonts w:eastAsia="Times New Roman"/>
          <w:color w:val="000000"/>
        </w:rPr>
        <w:t> </w:t>
      </w:r>
    </w:p>
    <w:p w:rsidR="001A5D52" w:rsidRDefault="001A5D52" w:rsidP="001A5D52">
      <w:pPr>
        <w:rPr>
          <w:rFonts w:eastAsia="Times New Roman"/>
          <w:color w:val="000000"/>
        </w:rPr>
      </w:pPr>
      <w:r>
        <w:rPr>
          <w:rFonts w:eastAsia="Times New Roman"/>
          <w:color w:val="000000"/>
        </w:rPr>
        <w:t>For our community to submit a proposal, our goal is to facilitate a conversation that has community representation from all areas.  We need to show the government that we are coming from a place of community consensus and that all parties have a significant investment.</w:t>
      </w:r>
    </w:p>
    <w:p w:rsidR="001A5D52" w:rsidRDefault="001A5D52" w:rsidP="001A5D52"/>
    <w:p w:rsidR="001A5D52" w:rsidRDefault="001A5D52" w:rsidP="001A5D52">
      <w:pPr>
        <w:rPr>
          <w:rFonts w:eastAsia="Times New Roman"/>
        </w:rPr>
      </w:pPr>
      <w:r>
        <w:rPr>
          <w:rFonts w:eastAsia="Times New Roman"/>
          <w:u w:val="single"/>
        </w:rPr>
        <w:t>You are invited</w:t>
      </w:r>
      <w:r>
        <w:rPr>
          <w:rFonts w:eastAsia="Times New Roman"/>
        </w:rPr>
        <w:t xml:space="preserve"> to join us in a discussion of the needs are of Children and Families 0-6 in the Cowichan Valley that could be supported by an Early Years Centre.  We are looking at community input to help </w:t>
      </w:r>
      <w:r>
        <w:rPr>
          <w:rFonts w:eastAsia="Times New Roman"/>
        </w:rPr>
        <w:lastRenderedPageBreak/>
        <w:t>build a strong RFP that is reflective of community, and we hope that through this process we can identify a lead agency to lead in this work.  </w:t>
      </w:r>
    </w:p>
    <w:p w:rsidR="001A5D52" w:rsidRDefault="001A5D52" w:rsidP="001A5D52">
      <w:pPr>
        <w:rPr>
          <w:rFonts w:eastAsia="Times New Roman"/>
        </w:rPr>
      </w:pPr>
    </w:p>
    <w:p w:rsidR="001A5D52" w:rsidRDefault="001A5D52" w:rsidP="001A5D52">
      <w:pPr>
        <w:rPr>
          <w:rFonts w:eastAsia="Times New Roman"/>
        </w:rPr>
      </w:pPr>
      <w:r>
        <w:rPr>
          <w:rFonts w:eastAsia="Times New Roman"/>
        </w:rPr>
        <w:t>Due to the </w:t>
      </w:r>
      <w:r>
        <w:rPr>
          <w:rFonts w:eastAsia="Times New Roman"/>
          <w:b/>
          <w:bCs/>
          <w:i/>
          <w:iCs/>
        </w:rPr>
        <w:t>very tight timeline</w:t>
      </w:r>
      <w:r>
        <w:rPr>
          <w:rFonts w:eastAsia="Times New Roman"/>
        </w:rPr>
        <w:t> with a deadline from the Province of Friday, April 25th at 2:00 pm, this community meeting will be held on:</w:t>
      </w:r>
    </w:p>
    <w:p w:rsidR="001A5D52" w:rsidRDefault="001A5D52" w:rsidP="001A5D52">
      <w:pPr>
        <w:rPr>
          <w:rFonts w:eastAsia="Times New Roman"/>
        </w:rPr>
      </w:pPr>
    </w:p>
    <w:p w:rsidR="001A5D52" w:rsidRDefault="001A5D52" w:rsidP="001A5D52">
      <w:pPr>
        <w:rPr>
          <w:rFonts w:eastAsia="Times New Roman"/>
        </w:rPr>
      </w:pPr>
      <w:r>
        <w:rPr>
          <w:rFonts w:eastAsia="Times New Roman"/>
          <w:b/>
          <w:bCs/>
        </w:rPr>
        <w:t>Monday, April 7th at 1:30 PM</w:t>
      </w:r>
    </w:p>
    <w:p w:rsidR="001A5D52" w:rsidRDefault="001A5D52" w:rsidP="001A5D52">
      <w:pPr>
        <w:rPr>
          <w:rFonts w:eastAsia="Times New Roman"/>
        </w:rPr>
      </w:pPr>
      <w:r>
        <w:rPr>
          <w:rFonts w:eastAsia="Times New Roman"/>
          <w:b/>
          <w:bCs/>
        </w:rPr>
        <w:t>Location:  Annex Building at the School Board Office</w:t>
      </w:r>
    </w:p>
    <w:p w:rsidR="001A5D52" w:rsidRDefault="001A5D52" w:rsidP="001A5D52">
      <w:pPr>
        <w:rPr>
          <w:rFonts w:eastAsia="Times New Roman"/>
        </w:rPr>
      </w:pPr>
    </w:p>
    <w:p w:rsidR="001A5D52" w:rsidRDefault="001A5D52" w:rsidP="001A5D52">
      <w:pPr>
        <w:rPr>
          <w:rFonts w:eastAsia="Times New Roman"/>
        </w:rPr>
      </w:pPr>
      <w:r>
        <w:rPr>
          <w:rFonts w:eastAsia="Times New Roman"/>
        </w:rPr>
        <w:t>We hope to see you there,</w:t>
      </w:r>
    </w:p>
    <w:p w:rsidR="001A5D52" w:rsidRDefault="001A5D52" w:rsidP="001A5D52">
      <w:pPr>
        <w:rPr>
          <w:rFonts w:eastAsia="Times New Roman"/>
        </w:rPr>
      </w:pPr>
    </w:p>
    <w:p w:rsidR="001A5D52" w:rsidRDefault="001A5D52" w:rsidP="001A5D52">
      <w:pPr>
        <w:rPr>
          <w:rFonts w:eastAsia="Times New Roman"/>
        </w:rPr>
      </w:pPr>
      <w:r>
        <w:rPr>
          <w:rFonts w:eastAsia="Times New Roman"/>
        </w:rPr>
        <w:t>Thank you,</w:t>
      </w:r>
    </w:p>
    <w:p w:rsidR="001A5D52" w:rsidRDefault="001A5D52" w:rsidP="001A5D52">
      <w:pPr>
        <w:rPr>
          <w:rFonts w:eastAsia="Times New Roman"/>
        </w:rPr>
      </w:pPr>
      <w:r>
        <w:rPr>
          <w:rFonts w:eastAsia="Times New Roman"/>
        </w:rPr>
        <w:t>Laura</w:t>
      </w:r>
    </w:p>
    <w:p w:rsidR="001A5D52" w:rsidRDefault="001A5D52" w:rsidP="001A5D52">
      <w:pPr>
        <w:rPr>
          <w:rFonts w:ascii="Helvetica" w:eastAsia="Times New Roman" w:hAnsi="Helvetica"/>
          <w:color w:val="000000"/>
          <w:sz w:val="27"/>
          <w:szCs w:val="27"/>
        </w:rPr>
      </w:pPr>
      <w:r>
        <w:rPr>
          <w:rFonts w:ascii="Helvetica" w:eastAsia="Times New Roman" w:hAnsi="Helvetica"/>
          <w:color w:val="000000"/>
          <w:sz w:val="27"/>
          <w:szCs w:val="27"/>
        </w:rPr>
        <w:t>Laura Court,</w:t>
      </w:r>
    </w:p>
    <w:p w:rsidR="001A5D52" w:rsidRDefault="001A5D52" w:rsidP="001A5D52">
      <w:pPr>
        <w:rPr>
          <w:rFonts w:ascii="Helvetica" w:eastAsia="Times New Roman" w:hAnsi="Helvetica"/>
          <w:color w:val="000000"/>
          <w:sz w:val="27"/>
          <w:szCs w:val="27"/>
        </w:rPr>
      </w:pPr>
      <w:r>
        <w:rPr>
          <w:rFonts w:ascii="Helvetica" w:eastAsia="Times New Roman" w:hAnsi="Helvetica"/>
          <w:color w:val="000000"/>
          <w:sz w:val="27"/>
          <w:szCs w:val="27"/>
        </w:rPr>
        <w:t xml:space="preserve">Cowichan Success </w:t>
      </w:r>
      <w:proofErr w:type="gramStart"/>
      <w:r>
        <w:rPr>
          <w:rFonts w:ascii="Helvetica" w:eastAsia="Times New Roman" w:hAnsi="Helvetica"/>
          <w:color w:val="000000"/>
          <w:sz w:val="27"/>
          <w:szCs w:val="27"/>
        </w:rPr>
        <w:t>By</w:t>
      </w:r>
      <w:proofErr w:type="gramEnd"/>
      <w:r>
        <w:rPr>
          <w:rFonts w:ascii="Helvetica" w:eastAsia="Times New Roman" w:hAnsi="Helvetica"/>
          <w:color w:val="000000"/>
          <w:sz w:val="27"/>
          <w:szCs w:val="27"/>
        </w:rPr>
        <w:t xml:space="preserve"> 6 Coordinator</w:t>
      </w:r>
    </w:p>
    <w:p w:rsidR="001A5D52" w:rsidRDefault="001A5D52" w:rsidP="001A5D52">
      <w:pPr>
        <w:rPr>
          <w:rFonts w:ascii="Helvetica" w:eastAsia="Times New Roman" w:hAnsi="Helvetica"/>
          <w:color w:val="000000"/>
          <w:sz w:val="27"/>
          <w:szCs w:val="27"/>
        </w:rPr>
      </w:pPr>
      <w:r>
        <w:rPr>
          <w:rFonts w:ascii="Helvetica" w:eastAsia="Times New Roman" w:hAnsi="Helvetica"/>
          <w:color w:val="000000"/>
          <w:sz w:val="27"/>
          <w:szCs w:val="27"/>
        </w:rPr>
        <w:t>Telephone:  250-701-3647</w:t>
      </w:r>
    </w:p>
    <w:p w:rsidR="001A5D52" w:rsidRDefault="001A5D52" w:rsidP="001A5D52">
      <w:pPr>
        <w:rPr>
          <w:rFonts w:ascii="Helvetica" w:eastAsia="Times New Roman" w:hAnsi="Helvetica"/>
          <w:color w:val="000000"/>
          <w:sz w:val="27"/>
          <w:szCs w:val="27"/>
        </w:rPr>
      </w:pPr>
      <w:r>
        <w:rPr>
          <w:rFonts w:ascii="Helvetica" w:eastAsia="Times New Roman" w:hAnsi="Helvetica"/>
          <w:color w:val="000000"/>
          <w:sz w:val="27"/>
          <w:szCs w:val="27"/>
        </w:rPr>
        <w:t>Email:  </w:t>
      </w:r>
      <w:hyperlink r:id="rId17" w:history="1">
        <w:r>
          <w:rPr>
            <w:rStyle w:val="Hyperlink"/>
            <w:rFonts w:ascii="Helvetica" w:eastAsia="Times New Roman" w:hAnsi="Helvetica"/>
            <w:sz w:val="27"/>
            <w:szCs w:val="27"/>
          </w:rPr>
          <w:t>cowichansuccessby6@shaw.ca</w:t>
        </w:r>
      </w:hyperlink>
    </w:p>
    <w:p w:rsidR="00356AA2" w:rsidRDefault="00356AA2" w:rsidP="00356AA2">
      <w:pPr>
        <w:rPr>
          <w:sz w:val="28"/>
          <w:szCs w:val="28"/>
        </w:rPr>
      </w:pPr>
    </w:p>
    <w:p w:rsidR="001A5D52" w:rsidRDefault="001A5D52" w:rsidP="00356AA2">
      <w:pPr>
        <w:rPr>
          <w:sz w:val="28"/>
          <w:szCs w:val="28"/>
        </w:rPr>
      </w:pPr>
    </w:p>
    <w:p w:rsidR="001A5D52" w:rsidRDefault="001A5D52" w:rsidP="00356AA2">
      <w:pPr>
        <w:rPr>
          <w:sz w:val="28"/>
          <w:szCs w:val="28"/>
        </w:rPr>
      </w:pPr>
    </w:p>
    <w:p w:rsidR="001A5D52" w:rsidRDefault="001A5D52" w:rsidP="00356AA2">
      <w:pPr>
        <w:rPr>
          <w:sz w:val="28"/>
          <w:szCs w:val="28"/>
        </w:rPr>
      </w:pPr>
    </w:p>
    <w:p w:rsidR="001A5D52" w:rsidRDefault="001A5D52" w:rsidP="00356AA2">
      <w:pPr>
        <w:rPr>
          <w:sz w:val="28"/>
          <w:szCs w:val="28"/>
        </w:rPr>
      </w:pPr>
    </w:p>
    <w:p w:rsidR="001A5D52" w:rsidRPr="001A5D52" w:rsidRDefault="001A5D52" w:rsidP="00356AA2">
      <w:pPr>
        <w:rPr>
          <w:sz w:val="28"/>
          <w:szCs w:val="28"/>
        </w:rPr>
      </w:pPr>
    </w:p>
    <w:p w:rsidR="00356AA2" w:rsidRPr="001A5D52" w:rsidRDefault="00356AA2" w:rsidP="00356AA2">
      <w:pPr>
        <w:pStyle w:val="ListParagraph"/>
        <w:spacing w:line="240" w:lineRule="auto"/>
        <w:jc w:val="center"/>
        <w:rPr>
          <w:sz w:val="28"/>
          <w:szCs w:val="28"/>
        </w:rPr>
      </w:pPr>
      <w:r w:rsidRPr="001A5D52">
        <w:rPr>
          <w:sz w:val="28"/>
          <w:szCs w:val="28"/>
        </w:rPr>
        <w:t>Do you have a resource, event or information you would like to share?</w:t>
      </w:r>
    </w:p>
    <w:p w:rsidR="00356AA2" w:rsidRPr="001A5D52" w:rsidRDefault="00356AA2" w:rsidP="00356AA2">
      <w:pPr>
        <w:pStyle w:val="ListParagraph"/>
        <w:spacing w:line="240" w:lineRule="auto"/>
        <w:jc w:val="center"/>
        <w:rPr>
          <w:sz w:val="28"/>
          <w:szCs w:val="28"/>
        </w:rPr>
      </w:pPr>
      <w:r w:rsidRPr="001A5D52">
        <w:rPr>
          <w:sz w:val="28"/>
          <w:szCs w:val="28"/>
        </w:rPr>
        <w:t xml:space="preserve">Send it to </w:t>
      </w:r>
      <w:hyperlink r:id="rId18" w:history="1">
        <w:r w:rsidRPr="001A5D52">
          <w:rPr>
            <w:rStyle w:val="Hyperlink"/>
            <w:sz w:val="28"/>
            <w:szCs w:val="28"/>
          </w:rPr>
          <w:t>cindylisecchn@shaw.ca</w:t>
        </w:r>
      </w:hyperlink>
      <w:r w:rsidRPr="001A5D52">
        <w:rPr>
          <w:sz w:val="28"/>
          <w:szCs w:val="28"/>
        </w:rPr>
        <w:t xml:space="preserve"> and it will be included in the weekly Health Matters Newsletter</w:t>
      </w:r>
    </w:p>
    <w:p w:rsidR="00356AA2" w:rsidRPr="001A5D52" w:rsidRDefault="00356AA2" w:rsidP="00356AA2"/>
    <w:p w:rsidR="00356AA2" w:rsidRPr="001A5D52" w:rsidRDefault="00356AA2" w:rsidP="00356AA2"/>
    <w:p w:rsidR="00023588" w:rsidRPr="001A5D52" w:rsidRDefault="00023588"/>
    <w:sectPr w:rsidR="00023588" w:rsidRPr="001A5D52" w:rsidSect="004E569C">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E7F49F90t00">
    <w:panose1 w:val="00000000000000000000"/>
    <w:charset w:val="00"/>
    <w:family w:val="auto"/>
    <w:notTrueType/>
    <w:pitch w:val="default"/>
    <w:sig w:usb0="00000003" w:usb1="00000000" w:usb2="00000000" w:usb3="00000000" w:csb0="00000001" w:csb1="00000000"/>
  </w:font>
  <w:font w:name="TTE18CB2D0t0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C5ED5"/>
    <w:multiLevelType w:val="hybridMultilevel"/>
    <w:tmpl w:val="D64A9648"/>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61E07C7"/>
    <w:multiLevelType w:val="hybridMultilevel"/>
    <w:tmpl w:val="45B0D912"/>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2">
    <w:nsid w:val="4F3904A7"/>
    <w:multiLevelType w:val="hybridMultilevel"/>
    <w:tmpl w:val="79066C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9584F28"/>
    <w:multiLevelType w:val="hybridMultilevel"/>
    <w:tmpl w:val="E28CC7BC"/>
    <w:lvl w:ilvl="0" w:tplc="A23C4E74">
      <w:start w:val="1"/>
      <w:numFmt w:val="bullet"/>
      <w:lvlText w:val=""/>
      <w:lvlJc w:val="center"/>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356AA2"/>
    <w:rsid w:val="00023588"/>
    <w:rsid w:val="001533ED"/>
    <w:rsid w:val="001A5D52"/>
    <w:rsid w:val="00356AA2"/>
    <w:rsid w:val="004E569C"/>
    <w:rsid w:val="005D55BC"/>
    <w:rsid w:val="009060BD"/>
    <w:rsid w:val="00DF615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A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56AA2"/>
    <w:rPr>
      <w:color w:val="0000FF"/>
      <w:u w:val="single"/>
    </w:rPr>
  </w:style>
  <w:style w:type="character" w:styleId="Strong">
    <w:name w:val="Strong"/>
    <w:basedOn w:val="DefaultParagraphFont"/>
    <w:uiPriority w:val="22"/>
    <w:qFormat/>
    <w:rsid w:val="00356AA2"/>
    <w:rPr>
      <w:b/>
      <w:bCs/>
    </w:rPr>
  </w:style>
  <w:style w:type="paragraph" w:styleId="ListParagraph">
    <w:name w:val="List Paragraph"/>
    <w:basedOn w:val="Normal"/>
    <w:uiPriority w:val="34"/>
    <w:qFormat/>
    <w:rsid w:val="00356AA2"/>
    <w:pPr>
      <w:ind w:left="720"/>
      <w:contextualSpacing/>
    </w:pPr>
  </w:style>
  <w:style w:type="character" w:customStyle="1" w:styleId="apple-style-span">
    <w:name w:val="apple-style-span"/>
    <w:basedOn w:val="DefaultParagraphFont"/>
    <w:rsid w:val="00356AA2"/>
  </w:style>
  <w:style w:type="paragraph" w:styleId="BalloonText">
    <w:name w:val="Balloon Text"/>
    <w:basedOn w:val="Normal"/>
    <w:link w:val="BalloonTextChar"/>
    <w:uiPriority w:val="99"/>
    <w:semiHidden/>
    <w:unhideWhenUsed/>
    <w:rsid w:val="00356A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A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6898461">
      <w:bodyDiv w:val="1"/>
      <w:marLeft w:val="0"/>
      <w:marRight w:val="0"/>
      <w:marTop w:val="0"/>
      <w:marBottom w:val="0"/>
      <w:divBdr>
        <w:top w:val="none" w:sz="0" w:space="0" w:color="auto"/>
        <w:left w:val="none" w:sz="0" w:space="0" w:color="auto"/>
        <w:bottom w:val="none" w:sz="0" w:space="0" w:color="auto"/>
        <w:right w:val="none" w:sz="0" w:space="0" w:color="auto"/>
      </w:divBdr>
    </w:div>
    <w:div w:id="182820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5.emf"/><Relationship Id="rId18" Type="http://schemas.openxmlformats.org/officeDocument/2006/relationships/hyperlink" Target="mailto:cindylisecchn@shaw.ca"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hyperlink" Target="mailto:cowichansuccessby6@shaw.ca"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2778868F-9FD4-45C5-942E-805ABD843A76@du.shawcable.net" TargetMode="External"/><Relationship Id="rId11" Type="http://schemas.openxmlformats.org/officeDocument/2006/relationships/hyperlink" Target="http://www.socialprogressimperative.org/" TargetMode="External"/><Relationship Id="rId5" Type="http://schemas.openxmlformats.org/officeDocument/2006/relationships/image" Target="media/image1.jpeg"/><Relationship Id="rId15" Type="http://schemas.openxmlformats.org/officeDocument/2006/relationships/image" Target="media/image6.png"/><Relationship Id="rId10" Type="http://schemas.openxmlformats.org/officeDocument/2006/relationships/hyperlink" Target="http://fluidsurveys.com/s/CowichanCommunityHealthSurve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ff.cowichan.net" TargetMode="External"/><Relationship Id="rId14" Type="http://schemas.openxmlformats.org/officeDocument/2006/relationships/hyperlink" Target="http://www.volunteercowichan.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1</cp:revision>
  <dcterms:created xsi:type="dcterms:W3CDTF">2014-04-04T15:25:00Z</dcterms:created>
  <dcterms:modified xsi:type="dcterms:W3CDTF">2014-04-04T15:54:00Z</dcterms:modified>
</cp:coreProperties>
</file>