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734" w:rsidRPr="008C4314" w:rsidRDefault="00C30734" w:rsidP="00C30734">
      <w:pPr>
        <w:spacing w:line="240" w:lineRule="auto"/>
        <w:jc w:val="center"/>
        <w:rPr>
          <w:rFonts w:asciiTheme="majorHAnsi" w:hAnsiTheme="majorHAnsi"/>
        </w:rPr>
      </w:pPr>
    </w:p>
    <w:p w:rsidR="00C30734" w:rsidRPr="008C4314" w:rsidRDefault="00C30734" w:rsidP="00C30734">
      <w:pPr>
        <w:spacing w:line="240" w:lineRule="auto"/>
        <w:rPr>
          <w:rFonts w:asciiTheme="majorHAnsi" w:hAnsiTheme="majorHAnsi"/>
        </w:rPr>
      </w:pPr>
    </w:p>
    <w:p w:rsidR="00C30734" w:rsidRPr="008C4314" w:rsidRDefault="00C30734" w:rsidP="00C30734">
      <w:pPr>
        <w:spacing w:line="240" w:lineRule="auto"/>
        <w:jc w:val="center"/>
        <w:rPr>
          <w:rFonts w:asciiTheme="majorHAnsi" w:hAnsiTheme="majorHAnsi"/>
          <w:b/>
          <w:sz w:val="40"/>
          <w:szCs w:val="40"/>
        </w:rPr>
      </w:pPr>
    </w:p>
    <w:p w:rsidR="00C30734" w:rsidRPr="008C4314" w:rsidRDefault="00C30734" w:rsidP="00C30734">
      <w:pPr>
        <w:spacing w:line="240" w:lineRule="auto"/>
        <w:jc w:val="center"/>
        <w:rPr>
          <w:rFonts w:asciiTheme="majorHAnsi" w:hAnsiTheme="majorHAnsi"/>
          <w:b/>
          <w:sz w:val="40"/>
          <w:szCs w:val="40"/>
        </w:rPr>
      </w:pPr>
    </w:p>
    <w:p w:rsidR="00C30734" w:rsidRPr="008C4314" w:rsidRDefault="00C30734" w:rsidP="00C30734">
      <w:pPr>
        <w:spacing w:line="240" w:lineRule="auto"/>
        <w:jc w:val="center"/>
        <w:rPr>
          <w:rFonts w:asciiTheme="majorHAnsi" w:hAnsiTheme="majorHAnsi"/>
          <w:b/>
          <w:sz w:val="16"/>
          <w:szCs w:val="16"/>
        </w:rPr>
      </w:pPr>
    </w:p>
    <w:p w:rsidR="00C30734" w:rsidRPr="008C4314" w:rsidRDefault="00C30734" w:rsidP="00C30734">
      <w:pPr>
        <w:spacing w:line="240" w:lineRule="auto"/>
        <w:jc w:val="center"/>
        <w:rPr>
          <w:rFonts w:asciiTheme="majorHAnsi" w:hAnsiTheme="majorHAnsi"/>
          <w:b/>
          <w:sz w:val="40"/>
          <w:szCs w:val="40"/>
        </w:rPr>
      </w:pPr>
      <w:r w:rsidRPr="008C4314">
        <w:rPr>
          <w:rFonts w:asciiTheme="majorHAnsi" w:hAnsiTheme="majorHAnsi"/>
          <w:b/>
          <w:noProof/>
          <w:sz w:val="40"/>
          <w:szCs w:val="40"/>
          <w:lang w:eastAsia="en-CA"/>
        </w:rPr>
        <w:drawing>
          <wp:anchor distT="0" distB="0" distL="114300" distR="114300" simplePos="0" relativeHeight="251659264" behindDoc="1" locked="0" layoutInCell="1" allowOverlap="1">
            <wp:simplePos x="0" y="0"/>
            <wp:positionH relativeFrom="column">
              <wp:posOffset>1839595</wp:posOffset>
            </wp:positionH>
            <wp:positionV relativeFrom="paragraph">
              <wp:posOffset>-859155</wp:posOffset>
            </wp:positionV>
            <wp:extent cx="1995170" cy="1256030"/>
            <wp:effectExtent l="19050" t="0" r="5080" b="0"/>
            <wp:wrapTight wrapText="bothSides">
              <wp:wrapPolygon edited="0">
                <wp:start x="-206" y="0"/>
                <wp:lineTo x="-206" y="21294"/>
                <wp:lineTo x="21655" y="21294"/>
                <wp:lineTo x="21655" y="0"/>
                <wp:lineTo x="-206" y="0"/>
              </wp:wrapPolygon>
            </wp:wrapTight>
            <wp:docPr id="12" name="68221E39-FD21-417D-97D0-45D55AFFEFBE" descr="cid:2778868F-9FD4-45C5-942E-805ABD843A76@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221E39-FD21-417D-97D0-45D55AFFEFBE" descr="cid:2778868F-9FD4-45C5-942E-805ABD843A76@du.shawcable.net"/>
                    <pic:cNvPicPr>
                      <a:picLocks noChangeAspect="1" noChangeArrowheads="1"/>
                    </pic:cNvPicPr>
                  </pic:nvPicPr>
                  <pic:blipFill>
                    <a:blip r:embed="rId5" r:link="rId6" cstate="print"/>
                    <a:srcRect/>
                    <a:stretch>
                      <a:fillRect/>
                    </a:stretch>
                  </pic:blipFill>
                  <pic:spPr bwMode="auto">
                    <a:xfrm>
                      <a:off x="0" y="0"/>
                      <a:ext cx="1995170" cy="1256030"/>
                    </a:xfrm>
                    <a:prstGeom prst="rect">
                      <a:avLst/>
                    </a:prstGeom>
                    <a:noFill/>
                    <a:ln w="9525">
                      <a:noFill/>
                      <a:miter lim="800000"/>
                      <a:headEnd/>
                      <a:tailEnd/>
                    </a:ln>
                  </pic:spPr>
                </pic:pic>
              </a:graphicData>
            </a:graphic>
          </wp:anchor>
        </w:drawing>
      </w:r>
    </w:p>
    <w:p w:rsidR="00C30734" w:rsidRPr="008C4314" w:rsidRDefault="00C30734" w:rsidP="00C30734">
      <w:pPr>
        <w:spacing w:line="240" w:lineRule="auto"/>
        <w:rPr>
          <w:rFonts w:asciiTheme="majorHAnsi" w:hAnsiTheme="majorHAnsi"/>
          <w:b/>
        </w:rPr>
      </w:pPr>
    </w:p>
    <w:p w:rsidR="00C30734" w:rsidRPr="008C4314" w:rsidRDefault="00C30734" w:rsidP="00C30734">
      <w:pPr>
        <w:spacing w:line="240" w:lineRule="auto"/>
        <w:rPr>
          <w:rFonts w:asciiTheme="majorHAnsi" w:hAnsiTheme="majorHAnsi"/>
        </w:rPr>
      </w:pPr>
    </w:p>
    <w:p w:rsidR="00C30734" w:rsidRPr="008C4314" w:rsidRDefault="00C30734" w:rsidP="00C30734">
      <w:pPr>
        <w:spacing w:line="240" w:lineRule="auto"/>
        <w:jc w:val="center"/>
        <w:rPr>
          <w:rFonts w:asciiTheme="majorHAnsi" w:hAnsiTheme="majorHAnsi"/>
          <w:b/>
          <w:sz w:val="40"/>
          <w:szCs w:val="40"/>
        </w:rPr>
      </w:pPr>
    </w:p>
    <w:p w:rsidR="00C30734" w:rsidRPr="008C4314" w:rsidRDefault="00C30734" w:rsidP="00C30734">
      <w:pPr>
        <w:spacing w:line="240" w:lineRule="auto"/>
        <w:jc w:val="center"/>
        <w:rPr>
          <w:rFonts w:asciiTheme="majorHAnsi" w:hAnsiTheme="majorHAnsi"/>
          <w:b/>
          <w:sz w:val="40"/>
          <w:szCs w:val="40"/>
        </w:rPr>
      </w:pPr>
      <w:r w:rsidRPr="008C4314">
        <w:rPr>
          <w:rFonts w:asciiTheme="majorHAnsi" w:hAnsiTheme="majorHAnsi"/>
          <w:b/>
          <w:sz w:val="40"/>
          <w:szCs w:val="40"/>
        </w:rPr>
        <w:t>Health Matters</w:t>
      </w:r>
    </w:p>
    <w:p w:rsidR="00C30734" w:rsidRPr="008C4314" w:rsidRDefault="00C30734" w:rsidP="00C30734">
      <w:pPr>
        <w:spacing w:line="240" w:lineRule="auto"/>
        <w:jc w:val="center"/>
        <w:rPr>
          <w:rFonts w:asciiTheme="majorHAnsi" w:hAnsiTheme="majorHAnsi"/>
          <w:b/>
        </w:rPr>
      </w:pPr>
      <w:r w:rsidRPr="008C4314">
        <w:rPr>
          <w:rFonts w:asciiTheme="majorHAnsi" w:hAnsiTheme="majorHAnsi"/>
          <w:b/>
        </w:rPr>
        <w:t>April 4, 2014</w:t>
      </w:r>
    </w:p>
    <w:p w:rsidR="00C30734" w:rsidRPr="008C4314" w:rsidRDefault="00C30734" w:rsidP="00C30734">
      <w:pPr>
        <w:spacing w:line="240" w:lineRule="auto"/>
        <w:jc w:val="center"/>
        <w:rPr>
          <w:rFonts w:asciiTheme="majorHAnsi" w:hAnsiTheme="majorHAnsi"/>
          <w:b/>
          <w:sz w:val="32"/>
          <w:szCs w:val="32"/>
        </w:rPr>
      </w:pPr>
    </w:p>
    <w:p w:rsidR="00C30734" w:rsidRPr="008C4314" w:rsidRDefault="00C30734" w:rsidP="00C30734">
      <w:pPr>
        <w:spacing w:line="240" w:lineRule="auto"/>
        <w:rPr>
          <w:rFonts w:asciiTheme="majorHAnsi" w:hAnsiTheme="majorHAnsi"/>
          <w:b/>
          <w:sz w:val="28"/>
          <w:szCs w:val="28"/>
        </w:rPr>
      </w:pPr>
      <w:r w:rsidRPr="008C4314">
        <w:rPr>
          <w:rFonts w:asciiTheme="majorHAnsi" w:hAnsiTheme="majorHAnsi"/>
          <w:b/>
          <w:noProof/>
          <w:sz w:val="28"/>
          <w:szCs w:val="28"/>
          <w:lang w:eastAsia="en-CA"/>
        </w:rPr>
        <w:drawing>
          <wp:anchor distT="0" distB="0" distL="114300" distR="114300" simplePos="0" relativeHeight="251663360" behindDoc="1" locked="0" layoutInCell="1" allowOverlap="1">
            <wp:simplePos x="0" y="0"/>
            <wp:positionH relativeFrom="column">
              <wp:posOffset>3467100</wp:posOffset>
            </wp:positionH>
            <wp:positionV relativeFrom="paragraph">
              <wp:posOffset>-822325</wp:posOffset>
            </wp:positionV>
            <wp:extent cx="1973580" cy="2628900"/>
            <wp:effectExtent l="19050" t="0" r="7620" b="0"/>
            <wp:wrapTight wrapText="bothSides">
              <wp:wrapPolygon edited="0">
                <wp:start x="834" y="0"/>
                <wp:lineTo x="-208" y="1096"/>
                <wp:lineTo x="-208" y="20035"/>
                <wp:lineTo x="417" y="21443"/>
                <wp:lineTo x="834" y="21443"/>
                <wp:lineTo x="20641" y="21443"/>
                <wp:lineTo x="21058" y="21443"/>
                <wp:lineTo x="21683" y="20504"/>
                <wp:lineTo x="21683" y="1096"/>
                <wp:lineTo x="21266" y="157"/>
                <wp:lineTo x="20641" y="0"/>
                <wp:lineTo x="834" y="0"/>
              </wp:wrapPolygon>
            </wp:wrapTight>
            <wp:docPr id="2" name="Picture 1" descr="C:\Users\Cindy\Pictures\Adobe\Digital Camera Photos\2010-02-16-1500-56\IMG_3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Pictures\Adobe\Digital Camera Photos\2010-02-16-1500-56\IMG_3051.jpg"/>
                    <pic:cNvPicPr>
                      <a:picLocks noChangeAspect="1" noChangeArrowheads="1"/>
                    </pic:cNvPicPr>
                  </pic:nvPicPr>
                  <pic:blipFill>
                    <a:blip r:embed="rId7" cstate="print"/>
                    <a:srcRect/>
                    <a:stretch>
                      <a:fillRect/>
                    </a:stretch>
                  </pic:blipFill>
                  <pic:spPr bwMode="auto">
                    <a:xfrm>
                      <a:off x="0" y="0"/>
                      <a:ext cx="1973580" cy="2628900"/>
                    </a:xfrm>
                    <a:prstGeom prst="rect">
                      <a:avLst/>
                    </a:prstGeom>
                    <a:ln>
                      <a:noFill/>
                    </a:ln>
                    <a:effectLst>
                      <a:softEdge rad="112500"/>
                    </a:effectLst>
                  </pic:spPr>
                </pic:pic>
              </a:graphicData>
            </a:graphic>
          </wp:anchor>
        </w:drawing>
      </w:r>
      <w:r w:rsidRPr="008C4314">
        <w:rPr>
          <w:rFonts w:asciiTheme="majorHAnsi" w:hAnsiTheme="majorHAnsi"/>
          <w:b/>
          <w:sz w:val="28"/>
          <w:szCs w:val="28"/>
        </w:rPr>
        <w:t>Today’s Check up Includes:</w:t>
      </w:r>
    </w:p>
    <w:p w:rsidR="00C30734" w:rsidRPr="008C4314" w:rsidRDefault="00C30734" w:rsidP="00C30734">
      <w:pPr>
        <w:spacing w:line="240" w:lineRule="auto"/>
        <w:ind w:left="4320" w:firstLine="720"/>
        <w:rPr>
          <w:rFonts w:asciiTheme="majorHAnsi" w:hAnsiTheme="majorHAnsi"/>
          <w:b/>
        </w:rPr>
      </w:pPr>
    </w:p>
    <w:p w:rsidR="00C30734" w:rsidRPr="008C4314" w:rsidRDefault="00C30734" w:rsidP="00C30734">
      <w:pPr>
        <w:pStyle w:val="ListParagraph"/>
        <w:numPr>
          <w:ilvl w:val="0"/>
          <w:numId w:val="1"/>
        </w:numPr>
        <w:spacing w:line="240" w:lineRule="auto"/>
        <w:rPr>
          <w:rFonts w:asciiTheme="majorHAnsi" w:hAnsiTheme="majorHAnsi"/>
          <w:b/>
        </w:rPr>
      </w:pPr>
      <w:r w:rsidRPr="008C4314">
        <w:rPr>
          <w:rFonts w:asciiTheme="majorHAnsi" w:hAnsiTheme="majorHAnsi"/>
        </w:rPr>
        <w:t>Meeting Schedules</w:t>
      </w:r>
    </w:p>
    <w:p w:rsidR="00C30734" w:rsidRPr="008C4314" w:rsidRDefault="00C30734" w:rsidP="00C30734">
      <w:pPr>
        <w:pStyle w:val="ListParagraph"/>
        <w:numPr>
          <w:ilvl w:val="0"/>
          <w:numId w:val="1"/>
        </w:numPr>
        <w:spacing w:line="240" w:lineRule="auto"/>
        <w:rPr>
          <w:rFonts w:asciiTheme="majorHAnsi" w:hAnsiTheme="majorHAnsi"/>
          <w:b/>
        </w:rPr>
      </w:pPr>
      <w:r w:rsidRPr="008C4314">
        <w:rPr>
          <w:rFonts w:asciiTheme="majorHAnsi" w:hAnsiTheme="majorHAnsi"/>
        </w:rPr>
        <w:t>Community meetings  and Events</w:t>
      </w:r>
    </w:p>
    <w:p w:rsidR="00C30734" w:rsidRPr="008365D2" w:rsidRDefault="00C30734" w:rsidP="00C30734">
      <w:pPr>
        <w:pStyle w:val="ListParagraph"/>
        <w:numPr>
          <w:ilvl w:val="0"/>
          <w:numId w:val="1"/>
        </w:numPr>
        <w:spacing w:line="240" w:lineRule="auto"/>
        <w:rPr>
          <w:rFonts w:asciiTheme="majorHAnsi" w:hAnsiTheme="majorHAnsi"/>
          <w:b/>
        </w:rPr>
      </w:pPr>
      <w:r w:rsidRPr="008C4314">
        <w:rPr>
          <w:rFonts w:asciiTheme="majorHAnsi" w:hAnsiTheme="majorHAnsi"/>
        </w:rPr>
        <w:t>Health Survey- Link for sharing broadly</w:t>
      </w:r>
    </w:p>
    <w:p w:rsidR="008365D2" w:rsidRPr="00424A0B" w:rsidRDefault="008365D2" w:rsidP="00C30734">
      <w:pPr>
        <w:pStyle w:val="ListParagraph"/>
        <w:numPr>
          <w:ilvl w:val="0"/>
          <w:numId w:val="1"/>
        </w:numPr>
        <w:spacing w:line="240" w:lineRule="auto"/>
        <w:rPr>
          <w:rFonts w:asciiTheme="majorHAnsi" w:hAnsiTheme="majorHAnsi"/>
          <w:b/>
        </w:rPr>
      </w:pPr>
      <w:r>
        <w:rPr>
          <w:rFonts w:asciiTheme="majorHAnsi" w:hAnsiTheme="majorHAnsi"/>
        </w:rPr>
        <w:t>How to Never Grow Old- event</w:t>
      </w:r>
    </w:p>
    <w:p w:rsidR="00424A0B" w:rsidRPr="008365D2" w:rsidRDefault="00424A0B" w:rsidP="00C30734">
      <w:pPr>
        <w:pStyle w:val="ListParagraph"/>
        <w:numPr>
          <w:ilvl w:val="0"/>
          <w:numId w:val="1"/>
        </w:numPr>
        <w:spacing w:line="240" w:lineRule="auto"/>
        <w:rPr>
          <w:rFonts w:asciiTheme="majorHAnsi" w:hAnsiTheme="majorHAnsi"/>
          <w:b/>
        </w:rPr>
      </w:pPr>
      <w:r>
        <w:rPr>
          <w:rFonts w:asciiTheme="majorHAnsi" w:hAnsiTheme="majorHAnsi"/>
        </w:rPr>
        <w:t>Tri Cities approach physician shortages</w:t>
      </w:r>
    </w:p>
    <w:p w:rsidR="008365D2" w:rsidRPr="008C4314" w:rsidRDefault="008365D2" w:rsidP="00C30734">
      <w:pPr>
        <w:pStyle w:val="ListParagraph"/>
        <w:numPr>
          <w:ilvl w:val="0"/>
          <w:numId w:val="1"/>
        </w:numPr>
        <w:spacing w:line="240" w:lineRule="auto"/>
        <w:rPr>
          <w:rFonts w:asciiTheme="majorHAnsi" w:hAnsiTheme="majorHAnsi"/>
          <w:b/>
        </w:rPr>
      </w:pPr>
      <w:r>
        <w:rPr>
          <w:rFonts w:asciiTheme="majorHAnsi" w:hAnsiTheme="majorHAnsi"/>
        </w:rPr>
        <w:t>Ready Set Learn in your community</w:t>
      </w:r>
    </w:p>
    <w:p w:rsidR="00C30734" w:rsidRPr="008C4314" w:rsidRDefault="00C30734" w:rsidP="00C30734">
      <w:pPr>
        <w:pStyle w:val="ListParagraph"/>
        <w:spacing w:line="240" w:lineRule="auto"/>
        <w:ind w:left="5040"/>
        <w:rPr>
          <w:rFonts w:asciiTheme="majorHAnsi" w:hAnsiTheme="majorHAnsi"/>
          <w:b/>
        </w:rPr>
      </w:pPr>
    </w:p>
    <w:p w:rsidR="00C30734" w:rsidRPr="008C4314" w:rsidRDefault="00C30734" w:rsidP="00C30734">
      <w:pPr>
        <w:spacing w:line="240" w:lineRule="auto"/>
        <w:rPr>
          <w:rFonts w:asciiTheme="majorHAnsi" w:hAnsiTheme="majorHAnsi"/>
          <w:b/>
        </w:rPr>
      </w:pPr>
    </w:p>
    <w:p w:rsidR="00C30734" w:rsidRPr="008C4314" w:rsidRDefault="00C30734" w:rsidP="00C30734">
      <w:pPr>
        <w:spacing w:line="240" w:lineRule="auto"/>
        <w:rPr>
          <w:rFonts w:asciiTheme="majorHAnsi" w:hAnsiTheme="majorHAnsi"/>
          <w:b/>
        </w:rPr>
      </w:pPr>
    </w:p>
    <w:p w:rsidR="00C30734" w:rsidRPr="008C4314" w:rsidRDefault="00C30734" w:rsidP="00C30734">
      <w:pPr>
        <w:spacing w:line="240" w:lineRule="auto"/>
        <w:rPr>
          <w:rFonts w:asciiTheme="majorHAnsi" w:hAnsiTheme="majorHAnsi"/>
        </w:rPr>
      </w:pPr>
      <w:r w:rsidRPr="008C4314">
        <w:rPr>
          <w:rFonts w:asciiTheme="majorHAnsi" w:hAnsiTheme="majorHAnsi"/>
          <w:noProof/>
          <w:lang w:eastAsia="en-CA"/>
        </w:rPr>
        <w:drawing>
          <wp:inline distT="0" distB="0" distL="0" distR="0">
            <wp:extent cx="5715000" cy="95250"/>
            <wp:effectExtent l="19050" t="0" r="0" b="0"/>
            <wp:docPr id="3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C30734" w:rsidRPr="008C4314" w:rsidRDefault="00C30734" w:rsidP="00C30734">
      <w:pPr>
        <w:spacing w:line="240" w:lineRule="auto"/>
        <w:rPr>
          <w:rFonts w:asciiTheme="majorHAnsi" w:hAnsiTheme="majorHAnsi"/>
          <w:b/>
          <w:sz w:val="28"/>
          <w:szCs w:val="28"/>
        </w:rPr>
      </w:pPr>
      <w:r w:rsidRPr="008C4314">
        <w:rPr>
          <w:rFonts w:asciiTheme="majorHAnsi" w:hAnsiTheme="majorHAnsi"/>
          <w:b/>
          <w:sz w:val="28"/>
          <w:szCs w:val="28"/>
        </w:rPr>
        <w:t xml:space="preserve">Our Cowichan- Network Member Meetings- </w:t>
      </w:r>
    </w:p>
    <w:p w:rsidR="00C30734" w:rsidRPr="008C4314" w:rsidRDefault="00C30734" w:rsidP="00C30734">
      <w:pPr>
        <w:pStyle w:val="ListParagraph"/>
        <w:numPr>
          <w:ilvl w:val="0"/>
          <w:numId w:val="2"/>
        </w:numPr>
        <w:spacing w:line="240" w:lineRule="auto"/>
        <w:rPr>
          <w:rFonts w:asciiTheme="majorHAnsi" w:hAnsiTheme="majorHAnsi"/>
          <w:b/>
        </w:rPr>
      </w:pPr>
      <w:r w:rsidRPr="008C4314">
        <w:rPr>
          <w:rFonts w:asciiTheme="majorHAnsi" w:hAnsiTheme="majorHAnsi"/>
          <w:b/>
        </w:rPr>
        <w:t>Next Admin Committee Meeting-</w:t>
      </w:r>
      <w:r w:rsidRPr="008C4314">
        <w:rPr>
          <w:rFonts w:asciiTheme="majorHAnsi" w:hAnsiTheme="majorHAnsi"/>
        </w:rPr>
        <w:t xml:space="preserve"> Wednesday April 17, 5:30 pm CVRD committee room 2</w:t>
      </w:r>
      <w:r w:rsidRPr="008C4314">
        <w:rPr>
          <w:rFonts w:asciiTheme="majorHAnsi" w:hAnsiTheme="majorHAnsi"/>
          <w:b/>
        </w:rPr>
        <w:t xml:space="preserve"> </w:t>
      </w:r>
    </w:p>
    <w:p w:rsidR="00C30734" w:rsidRPr="008C4314" w:rsidRDefault="00C30734" w:rsidP="00C30734">
      <w:pPr>
        <w:pStyle w:val="ListParagraph"/>
        <w:numPr>
          <w:ilvl w:val="0"/>
          <w:numId w:val="2"/>
        </w:numPr>
        <w:spacing w:line="240" w:lineRule="auto"/>
        <w:rPr>
          <w:rFonts w:asciiTheme="majorHAnsi" w:hAnsiTheme="majorHAnsi"/>
          <w:b/>
        </w:rPr>
      </w:pPr>
      <w:r w:rsidRPr="008C4314">
        <w:rPr>
          <w:rFonts w:asciiTheme="majorHAnsi" w:hAnsiTheme="majorHAnsi"/>
          <w:b/>
        </w:rPr>
        <w:t>Next Our Cowichan Network Meeting –</w:t>
      </w:r>
      <w:r w:rsidR="00172D83" w:rsidRPr="008C4314">
        <w:rPr>
          <w:rFonts w:asciiTheme="majorHAnsi" w:hAnsiTheme="majorHAnsi"/>
        </w:rPr>
        <w:t>Thursday May 8</w:t>
      </w:r>
      <w:r w:rsidRPr="008C4314">
        <w:rPr>
          <w:rFonts w:asciiTheme="majorHAnsi" w:hAnsiTheme="majorHAnsi"/>
        </w:rPr>
        <w:t>, CVRD Board Room.  Light dinner at 5:30 pm – Meeting starts at 6:00 pm</w:t>
      </w:r>
      <w:r w:rsidRPr="008C4314">
        <w:rPr>
          <w:rFonts w:asciiTheme="majorHAnsi" w:hAnsiTheme="majorHAnsi"/>
          <w:b/>
        </w:rPr>
        <w:t xml:space="preserve"> </w:t>
      </w:r>
    </w:p>
    <w:p w:rsidR="00C30734" w:rsidRPr="008C4314" w:rsidRDefault="00C30734" w:rsidP="00C30734">
      <w:pPr>
        <w:pStyle w:val="ListParagraph"/>
        <w:numPr>
          <w:ilvl w:val="0"/>
          <w:numId w:val="2"/>
        </w:numPr>
        <w:spacing w:line="240" w:lineRule="auto"/>
        <w:rPr>
          <w:rFonts w:asciiTheme="majorHAnsi" w:hAnsiTheme="majorHAnsi"/>
          <w:b/>
        </w:rPr>
      </w:pPr>
    </w:p>
    <w:p w:rsidR="00C30734" w:rsidRPr="008C4314" w:rsidRDefault="00C30734" w:rsidP="00C30734">
      <w:pPr>
        <w:spacing w:line="240" w:lineRule="auto"/>
        <w:rPr>
          <w:rFonts w:asciiTheme="majorHAnsi" w:hAnsiTheme="majorHAnsi"/>
        </w:rPr>
      </w:pPr>
      <w:r w:rsidRPr="008C4314">
        <w:rPr>
          <w:rFonts w:asciiTheme="majorHAnsi" w:hAnsiTheme="majorHAnsi"/>
          <w:noProof/>
          <w:lang w:eastAsia="en-CA"/>
        </w:rPr>
        <w:drawing>
          <wp:inline distT="0" distB="0" distL="0" distR="0">
            <wp:extent cx="5715000" cy="95250"/>
            <wp:effectExtent l="19050" t="0" r="0" b="0"/>
            <wp:docPr id="3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C30734" w:rsidRPr="008C4314" w:rsidRDefault="00C30734" w:rsidP="00C30734">
      <w:pPr>
        <w:spacing w:line="240" w:lineRule="auto"/>
        <w:rPr>
          <w:rFonts w:asciiTheme="majorHAnsi" w:hAnsiTheme="majorHAnsi"/>
          <w:b/>
          <w:sz w:val="16"/>
          <w:szCs w:val="16"/>
        </w:rPr>
      </w:pPr>
    </w:p>
    <w:p w:rsidR="00C30734" w:rsidRPr="008C4314" w:rsidRDefault="00C30734" w:rsidP="00C30734">
      <w:pPr>
        <w:spacing w:line="240" w:lineRule="auto"/>
        <w:rPr>
          <w:rFonts w:asciiTheme="majorHAnsi" w:hAnsiTheme="majorHAnsi"/>
          <w:b/>
          <w:sz w:val="28"/>
          <w:szCs w:val="28"/>
        </w:rPr>
      </w:pPr>
      <w:r w:rsidRPr="008C4314">
        <w:rPr>
          <w:rFonts w:asciiTheme="majorHAnsi" w:hAnsiTheme="majorHAnsi"/>
          <w:b/>
          <w:sz w:val="28"/>
          <w:szCs w:val="28"/>
        </w:rPr>
        <w:t xml:space="preserve">Upcoming Events/ Workshops/ Community Meetings </w:t>
      </w:r>
    </w:p>
    <w:p w:rsidR="00C30734" w:rsidRPr="008C4314" w:rsidRDefault="00C30734" w:rsidP="00C30734">
      <w:pPr>
        <w:spacing w:line="240" w:lineRule="auto"/>
        <w:rPr>
          <w:rFonts w:asciiTheme="majorHAnsi" w:hAnsiTheme="majorHAnsi"/>
          <w:b/>
          <w:sz w:val="28"/>
          <w:szCs w:val="28"/>
        </w:rPr>
      </w:pPr>
    </w:p>
    <w:p w:rsidR="00C30734" w:rsidRPr="008C4314" w:rsidRDefault="00C30734" w:rsidP="00C30734">
      <w:pPr>
        <w:pStyle w:val="ListParagraph"/>
        <w:numPr>
          <w:ilvl w:val="0"/>
          <w:numId w:val="3"/>
        </w:numPr>
        <w:spacing w:line="240" w:lineRule="auto"/>
        <w:rPr>
          <w:rFonts w:asciiTheme="majorHAnsi" w:hAnsiTheme="majorHAnsi"/>
          <w:b/>
        </w:rPr>
      </w:pPr>
      <w:r w:rsidRPr="008C4314">
        <w:rPr>
          <w:rFonts w:asciiTheme="majorHAnsi" w:hAnsiTheme="majorHAnsi"/>
          <w:b/>
        </w:rPr>
        <w:t xml:space="preserve">Cowichan Aboriginal Festival of Film and Art- </w:t>
      </w:r>
      <w:r w:rsidRPr="008C4314">
        <w:rPr>
          <w:rFonts w:asciiTheme="majorHAnsi" w:hAnsiTheme="majorHAnsi"/>
        </w:rPr>
        <w:t xml:space="preserve">April 23-26 at the Cowichan Theatre. Tickets at Cowichan Ticket Centre- Films- Workshops- Art- Performance- Focus Groups- Youth Awards Night- for more info go to </w:t>
      </w:r>
      <w:hyperlink r:id="rId9" w:history="1">
        <w:r w:rsidRPr="008C4314">
          <w:rPr>
            <w:rStyle w:val="Hyperlink"/>
            <w:rFonts w:asciiTheme="majorHAnsi" w:hAnsiTheme="majorHAnsi"/>
          </w:rPr>
          <w:t>www.aff.cowichan.net</w:t>
        </w:r>
      </w:hyperlink>
    </w:p>
    <w:p w:rsidR="00C30734" w:rsidRPr="008C4314" w:rsidRDefault="00C30734" w:rsidP="00C30734">
      <w:pPr>
        <w:pStyle w:val="ListParagraph"/>
        <w:spacing w:line="240" w:lineRule="auto"/>
        <w:rPr>
          <w:rFonts w:asciiTheme="majorHAnsi" w:hAnsiTheme="majorHAnsi"/>
          <w:b/>
        </w:rPr>
      </w:pPr>
    </w:p>
    <w:p w:rsidR="00C30734" w:rsidRPr="008C4314" w:rsidRDefault="00C30734" w:rsidP="00C30734">
      <w:pPr>
        <w:overflowPunct w:val="0"/>
        <w:spacing w:line="240" w:lineRule="auto"/>
        <w:rPr>
          <w:rStyle w:val="Strong"/>
          <w:rFonts w:asciiTheme="majorHAnsi" w:eastAsia="Times New Roman" w:hAnsiTheme="majorHAnsi" w:cs="Times New Roman"/>
          <w:b w:val="0"/>
          <w:bCs w:val="0"/>
          <w:color w:val="000000"/>
          <w:sz w:val="24"/>
          <w:szCs w:val="24"/>
          <w:lang w:eastAsia="en-CA"/>
        </w:rPr>
      </w:pPr>
      <w:r w:rsidRPr="008C4314">
        <w:rPr>
          <w:rFonts w:asciiTheme="majorHAnsi" w:eastAsia="Times New Roman" w:hAnsiTheme="majorHAnsi" w:cs="Times New Roman"/>
          <w:color w:val="000000"/>
          <w:sz w:val="24"/>
          <w:szCs w:val="24"/>
          <w:lang w:eastAsia="en-CA"/>
        </w:rPr>
        <w:t> </w:t>
      </w:r>
      <w:r w:rsidRPr="008C4314">
        <w:rPr>
          <w:rFonts w:asciiTheme="majorHAnsi" w:eastAsia="Times New Roman" w:hAnsiTheme="majorHAnsi" w:cs="Times New Roman"/>
          <w:noProof/>
          <w:color w:val="000000"/>
          <w:sz w:val="24"/>
          <w:szCs w:val="24"/>
          <w:lang w:eastAsia="en-CA"/>
        </w:rPr>
        <w:drawing>
          <wp:inline distT="0" distB="0" distL="0" distR="0">
            <wp:extent cx="5791200" cy="96520"/>
            <wp:effectExtent l="19050" t="0" r="0" b="0"/>
            <wp:docPr id="39"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bookmarkStart w:id="0" w:name="B4"/>
      <w:bookmarkEnd w:id="0"/>
    </w:p>
    <w:p w:rsidR="00C30734" w:rsidRPr="008C4314" w:rsidRDefault="00C30734" w:rsidP="00C30734">
      <w:pPr>
        <w:jc w:val="both"/>
        <w:rPr>
          <w:rFonts w:asciiTheme="majorHAnsi" w:hAnsiTheme="majorHAnsi" w:cs="Arial"/>
        </w:rPr>
      </w:pPr>
    </w:p>
    <w:p w:rsidR="00C30734" w:rsidRPr="008C4314" w:rsidRDefault="00C30734" w:rsidP="00C30734">
      <w:pPr>
        <w:autoSpaceDE w:val="0"/>
        <w:autoSpaceDN w:val="0"/>
        <w:rPr>
          <w:rFonts w:asciiTheme="majorHAnsi" w:hAnsiTheme="majorHAnsi"/>
          <w:b/>
          <w:bCs/>
          <w:sz w:val="32"/>
          <w:szCs w:val="32"/>
        </w:rPr>
      </w:pPr>
    </w:p>
    <w:p w:rsidR="00C30734" w:rsidRPr="008C4314" w:rsidRDefault="00C30734" w:rsidP="00C30734">
      <w:pPr>
        <w:autoSpaceDE w:val="0"/>
        <w:autoSpaceDN w:val="0"/>
        <w:rPr>
          <w:rFonts w:asciiTheme="majorHAnsi" w:hAnsiTheme="majorHAnsi"/>
          <w:b/>
          <w:bCs/>
          <w:sz w:val="32"/>
          <w:szCs w:val="32"/>
        </w:rPr>
      </w:pPr>
    </w:p>
    <w:p w:rsidR="00172D83" w:rsidRPr="008C4314" w:rsidRDefault="00172D83" w:rsidP="00C30734">
      <w:pPr>
        <w:autoSpaceDE w:val="0"/>
        <w:autoSpaceDN w:val="0"/>
        <w:rPr>
          <w:rFonts w:asciiTheme="majorHAnsi" w:hAnsiTheme="majorHAnsi"/>
          <w:b/>
          <w:bCs/>
          <w:sz w:val="32"/>
          <w:szCs w:val="32"/>
        </w:rPr>
      </w:pPr>
    </w:p>
    <w:p w:rsidR="00172D83" w:rsidRDefault="00172D83" w:rsidP="00C30734">
      <w:pPr>
        <w:autoSpaceDE w:val="0"/>
        <w:autoSpaceDN w:val="0"/>
        <w:rPr>
          <w:rFonts w:asciiTheme="majorHAnsi" w:hAnsiTheme="majorHAnsi"/>
          <w:b/>
          <w:bCs/>
          <w:sz w:val="32"/>
          <w:szCs w:val="32"/>
        </w:rPr>
      </w:pPr>
    </w:p>
    <w:p w:rsidR="00424A0B" w:rsidRPr="008C4314" w:rsidRDefault="00424A0B" w:rsidP="00C30734">
      <w:pPr>
        <w:autoSpaceDE w:val="0"/>
        <w:autoSpaceDN w:val="0"/>
        <w:rPr>
          <w:rFonts w:asciiTheme="majorHAnsi" w:hAnsiTheme="majorHAnsi"/>
          <w:b/>
          <w:bCs/>
          <w:sz w:val="32"/>
          <w:szCs w:val="32"/>
        </w:rPr>
      </w:pPr>
    </w:p>
    <w:p w:rsidR="00C30734" w:rsidRPr="008C4314" w:rsidRDefault="00C30734" w:rsidP="00C30734">
      <w:pPr>
        <w:autoSpaceDE w:val="0"/>
        <w:autoSpaceDN w:val="0"/>
        <w:rPr>
          <w:rFonts w:asciiTheme="majorHAnsi" w:hAnsiTheme="majorHAnsi"/>
          <w:b/>
          <w:bCs/>
          <w:sz w:val="32"/>
          <w:szCs w:val="32"/>
        </w:rPr>
      </w:pPr>
      <w:r w:rsidRPr="008C4314">
        <w:rPr>
          <w:rFonts w:asciiTheme="majorHAnsi" w:hAnsiTheme="majorHAnsi"/>
          <w:b/>
          <w:bCs/>
          <w:sz w:val="32"/>
          <w:szCs w:val="32"/>
        </w:rPr>
        <w:t>Cowichan Health Survey</w:t>
      </w:r>
    </w:p>
    <w:p w:rsidR="00C30734" w:rsidRPr="008C4314" w:rsidRDefault="00C30734" w:rsidP="00C30734">
      <w:pPr>
        <w:autoSpaceDE w:val="0"/>
        <w:autoSpaceDN w:val="0"/>
        <w:rPr>
          <w:rFonts w:asciiTheme="majorHAnsi" w:hAnsiTheme="majorHAnsi"/>
          <w:b/>
          <w:bCs/>
          <w:sz w:val="32"/>
          <w:szCs w:val="32"/>
        </w:rPr>
      </w:pPr>
      <w:r w:rsidRPr="008C4314">
        <w:rPr>
          <w:rFonts w:asciiTheme="majorHAnsi" w:hAnsiTheme="majorHAnsi"/>
          <w:b/>
          <w:bCs/>
          <w:sz w:val="32"/>
          <w:szCs w:val="32"/>
        </w:rPr>
        <w:t>WE WANT TO HEARFROM YOU!</w:t>
      </w:r>
    </w:p>
    <w:p w:rsidR="00C30734" w:rsidRPr="008C4314" w:rsidRDefault="00C30734" w:rsidP="00C30734">
      <w:pPr>
        <w:autoSpaceDE w:val="0"/>
        <w:autoSpaceDN w:val="0"/>
        <w:rPr>
          <w:rFonts w:asciiTheme="majorHAnsi" w:hAnsiTheme="majorHAnsi"/>
          <w:sz w:val="24"/>
          <w:szCs w:val="24"/>
        </w:rPr>
      </w:pPr>
      <w:r w:rsidRPr="008C4314">
        <w:rPr>
          <w:rFonts w:asciiTheme="majorHAnsi" w:hAnsiTheme="majorHAnsi"/>
          <w:noProof/>
          <w:sz w:val="24"/>
          <w:szCs w:val="24"/>
          <w:lang w:eastAsia="en-CA"/>
        </w:rPr>
        <w:drawing>
          <wp:anchor distT="0" distB="0" distL="114300" distR="114300" simplePos="0" relativeHeight="251660288" behindDoc="1" locked="0" layoutInCell="1" allowOverlap="1">
            <wp:simplePos x="0" y="0"/>
            <wp:positionH relativeFrom="column">
              <wp:posOffset>4340860</wp:posOffset>
            </wp:positionH>
            <wp:positionV relativeFrom="paragraph">
              <wp:posOffset>-833755</wp:posOffset>
            </wp:positionV>
            <wp:extent cx="1507490" cy="948690"/>
            <wp:effectExtent l="19050" t="0" r="0" b="0"/>
            <wp:wrapTight wrapText="bothSides">
              <wp:wrapPolygon edited="0">
                <wp:start x="-273" y="0"/>
                <wp:lineTo x="-273" y="21253"/>
                <wp:lineTo x="21564" y="21253"/>
                <wp:lineTo x="21564" y="0"/>
                <wp:lineTo x="-273" y="0"/>
              </wp:wrapPolygon>
            </wp:wrapTight>
            <wp:docPr id="15" name="68221E39-FD21-417D-97D0-45D55AFFEFBE" descr="cid:2778868F-9FD4-45C5-942E-805ABD843A76@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221E39-FD21-417D-97D0-45D55AFFEFBE" descr="cid:2778868F-9FD4-45C5-942E-805ABD843A76@du.shawcable.net"/>
                    <pic:cNvPicPr>
                      <a:picLocks noChangeAspect="1" noChangeArrowheads="1"/>
                    </pic:cNvPicPr>
                  </pic:nvPicPr>
                  <pic:blipFill>
                    <a:blip r:embed="rId5" r:link="rId6" cstate="print"/>
                    <a:srcRect/>
                    <a:stretch>
                      <a:fillRect/>
                    </a:stretch>
                  </pic:blipFill>
                  <pic:spPr bwMode="auto">
                    <a:xfrm>
                      <a:off x="0" y="0"/>
                      <a:ext cx="1507490" cy="948690"/>
                    </a:xfrm>
                    <a:prstGeom prst="rect">
                      <a:avLst/>
                    </a:prstGeom>
                    <a:noFill/>
                    <a:ln w="9525">
                      <a:noFill/>
                      <a:miter lim="800000"/>
                      <a:headEnd/>
                      <a:tailEnd/>
                    </a:ln>
                  </pic:spPr>
                </pic:pic>
              </a:graphicData>
            </a:graphic>
          </wp:anchor>
        </w:drawing>
      </w:r>
      <w:r w:rsidRPr="008C4314">
        <w:rPr>
          <w:rFonts w:asciiTheme="majorHAnsi" w:hAnsiTheme="majorHAnsi"/>
          <w:sz w:val="24"/>
          <w:szCs w:val="24"/>
        </w:rPr>
        <w:t xml:space="preserve">The purpose of this survey is to collect information from the communities served by </w:t>
      </w:r>
      <w:r w:rsidRPr="008C4314">
        <w:rPr>
          <w:rFonts w:asciiTheme="majorHAnsi" w:hAnsiTheme="majorHAnsi"/>
          <w:b/>
          <w:bCs/>
          <w:i/>
          <w:iCs/>
          <w:sz w:val="24"/>
          <w:szCs w:val="24"/>
        </w:rPr>
        <w:t xml:space="preserve">Our Cowichan Communities Health Network </w:t>
      </w:r>
      <w:r w:rsidRPr="008C4314">
        <w:rPr>
          <w:rFonts w:asciiTheme="majorHAnsi" w:hAnsiTheme="majorHAnsi"/>
          <w:sz w:val="24"/>
          <w:szCs w:val="24"/>
        </w:rPr>
        <w:t>to gain a better understanding of the current health and wellness of our residents. The information collected will be used to develop a Community Health Profile for the Cowichan region. This profile will ultimately be used to identify where we are doing well as well as gaps or barriers that impact health.  We will learn from this information and will work together to find community based solutions to improve the health of our communities and residents.</w:t>
      </w:r>
    </w:p>
    <w:p w:rsidR="00C30734" w:rsidRPr="008C4314" w:rsidRDefault="00C30734" w:rsidP="00C30734">
      <w:pPr>
        <w:autoSpaceDE w:val="0"/>
        <w:autoSpaceDN w:val="0"/>
        <w:rPr>
          <w:rFonts w:asciiTheme="majorHAnsi" w:hAnsiTheme="majorHAnsi"/>
          <w:b/>
          <w:bCs/>
          <w:sz w:val="32"/>
          <w:szCs w:val="32"/>
        </w:rPr>
      </w:pPr>
    </w:p>
    <w:p w:rsidR="00C30734" w:rsidRPr="008C4314" w:rsidRDefault="00C30734" w:rsidP="00C30734">
      <w:pPr>
        <w:autoSpaceDE w:val="0"/>
        <w:autoSpaceDN w:val="0"/>
        <w:rPr>
          <w:rFonts w:asciiTheme="majorHAnsi" w:hAnsiTheme="majorHAnsi"/>
          <w:i/>
          <w:iCs/>
          <w:sz w:val="28"/>
          <w:szCs w:val="28"/>
        </w:rPr>
      </w:pPr>
      <w:r w:rsidRPr="008C4314">
        <w:rPr>
          <w:rFonts w:asciiTheme="majorHAnsi" w:hAnsiTheme="majorHAnsi"/>
          <w:b/>
          <w:bCs/>
          <w:i/>
          <w:iCs/>
          <w:sz w:val="28"/>
          <w:szCs w:val="28"/>
        </w:rPr>
        <w:t>We kindly ask that you complete the survey and that you share this link far and wide across the Cowichan Region.</w:t>
      </w:r>
      <w:r w:rsidRPr="008C4314">
        <w:rPr>
          <w:rFonts w:asciiTheme="majorHAnsi" w:hAnsiTheme="majorHAnsi"/>
          <w:i/>
          <w:iCs/>
          <w:sz w:val="28"/>
          <w:szCs w:val="28"/>
        </w:rPr>
        <w:t xml:space="preserve"> </w:t>
      </w:r>
      <w:proofErr w:type="gramStart"/>
      <w:r w:rsidRPr="008C4314">
        <w:rPr>
          <w:rFonts w:asciiTheme="majorHAnsi" w:hAnsiTheme="majorHAnsi"/>
          <w:i/>
          <w:iCs/>
          <w:sz w:val="28"/>
          <w:szCs w:val="28"/>
        </w:rPr>
        <w:t>( A</w:t>
      </w:r>
      <w:proofErr w:type="gramEnd"/>
      <w:r w:rsidRPr="008C4314">
        <w:rPr>
          <w:rFonts w:asciiTheme="majorHAnsi" w:hAnsiTheme="majorHAnsi"/>
          <w:i/>
          <w:iCs/>
          <w:sz w:val="28"/>
          <w:szCs w:val="28"/>
        </w:rPr>
        <w:t xml:space="preserve"> </w:t>
      </w:r>
      <w:proofErr w:type="spellStart"/>
      <w:r w:rsidRPr="008C4314">
        <w:rPr>
          <w:rFonts w:asciiTheme="majorHAnsi" w:hAnsiTheme="majorHAnsi"/>
          <w:i/>
          <w:iCs/>
          <w:sz w:val="28"/>
          <w:szCs w:val="28"/>
        </w:rPr>
        <w:t>pdf</w:t>
      </w:r>
      <w:proofErr w:type="spellEnd"/>
      <w:r w:rsidRPr="008C4314">
        <w:rPr>
          <w:rFonts w:asciiTheme="majorHAnsi" w:hAnsiTheme="majorHAnsi"/>
          <w:i/>
          <w:iCs/>
          <w:sz w:val="28"/>
          <w:szCs w:val="28"/>
        </w:rPr>
        <w:t xml:space="preserve"> version has also been attached for you to print )</w:t>
      </w:r>
    </w:p>
    <w:p w:rsidR="00C30734" w:rsidRPr="008C4314" w:rsidRDefault="00C30734" w:rsidP="00C30734">
      <w:pPr>
        <w:autoSpaceDE w:val="0"/>
        <w:autoSpaceDN w:val="0"/>
        <w:rPr>
          <w:rFonts w:asciiTheme="majorHAnsi" w:hAnsiTheme="majorHAnsi"/>
          <w:b/>
          <w:bCs/>
        </w:rPr>
      </w:pPr>
    </w:p>
    <w:p w:rsidR="00C30734" w:rsidRPr="008C4314" w:rsidRDefault="00C30734" w:rsidP="00C30734">
      <w:pPr>
        <w:autoSpaceDE w:val="0"/>
        <w:autoSpaceDN w:val="0"/>
        <w:rPr>
          <w:rFonts w:asciiTheme="majorHAnsi" w:hAnsiTheme="majorHAnsi"/>
          <w:b/>
          <w:bCs/>
        </w:rPr>
      </w:pPr>
      <w:r w:rsidRPr="008C4314">
        <w:rPr>
          <w:rFonts w:asciiTheme="majorHAnsi" w:hAnsiTheme="majorHAnsi"/>
          <w:b/>
          <w:bCs/>
        </w:rPr>
        <w:t>YOUR SURVEY RESPONSE WILL BE ANONYMOUS</w:t>
      </w:r>
    </w:p>
    <w:p w:rsidR="00C30734" w:rsidRPr="008C4314" w:rsidRDefault="00C30734" w:rsidP="00C30734">
      <w:pPr>
        <w:rPr>
          <w:rFonts w:asciiTheme="majorHAnsi" w:hAnsiTheme="majorHAnsi"/>
        </w:rPr>
      </w:pPr>
    </w:p>
    <w:p w:rsidR="00C30734" w:rsidRPr="008C4314" w:rsidRDefault="005C3BAB" w:rsidP="00C30734">
      <w:pPr>
        <w:pStyle w:val="ListParagraph"/>
        <w:rPr>
          <w:rFonts w:asciiTheme="majorHAnsi" w:hAnsiTheme="majorHAnsi"/>
          <w:sz w:val="28"/>
          <w:szCs w:val="28"/>
        </w:rPr>
      </w:pPr>
      <w:hyperlink r:id="rId10" w:history="1">
        <w:r w:rsidR="00C30734" w:rsidRPr="008C4314">
          <w:rPr>
            <w:rStyle w:val="Hyperlink"/>
            <w:rFonts w:asciiTheme="majorHAnsi" w:hAnsiTheme="majorHAnsi"/>
            <w:sz w:val="40"/>
            <w:szCs w:val="40"/>
            <w:shd w:val="clear" w:color="auto" w:fill="FFFFFF"/>
            <w:lang w:val="en-US"/>
          </w:rPr>
          <w:t>http://fluidsurveys.com/s/CowichanCommunityHealthSurvey/</w:t>
        </w:r>
      </w:hyperlink>
    </w:p>
    <w:p w:rsidR="00C30734" w:rsidRPr="008C4314" w:rsidRDefault="00C30734" w:rsidP="00C30734">
      <w:pPr>
        <w:pStyle w:val="ListParagraph"/>
        <w:rPr>
          <w:rFonts w:asciiTheme="majorHAnsi" w:hAnsiTheme="majorHAnsi"/>
          <w:sz w:val="28"/>
          <w:szCs w:val="28"/>
        </w:rPr>
      </w:pPr>
    </w:p>
    <w:p w:rsidR="00C30734" w:rsidRPr="008C4314" w:rsidRDefault="00C30734" w:rsidP="00C30734">
      <w:pPr>
        <w:rPr>
          <w:rFonts w:asciiTheme="majorHAnsi" w:hAnsiTheme="majorHAnsi"/>
          <w:sz w:val="28"/>
          <w:szCs w:val="28"/>
        </w:rPr>
      </w:pPr>
      <w:r w:rsidRPr="008C4314">
        <w:rPr>
          <w:rFonts w:asciiTheme="majorHAnsi" w:hAnsiTheme="majorHAnsi"/>
          <w:noProof/>
          <w:sz w:val="28"/>
          <w:lang w:eastAsia="en-CA"/>
        </w:rPr>
        <w:drawing>
          <wp:inline distT="0" distB="0" distL="0" distR="0">
            <wp:extent cx="5791200" cy="96520"/>
            <wp:effectExtent l="19050" t="0" r="0" b="0"/>
            <wp:docPr id="1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8C4314" w:rsidRPr="008C4314" w:rsidRDefault="008C4314" w:rsidP="00172D83">
      <w:pPr>
        <w:spacing w:line="240" w:lineRule="auto"/>
        <w:rPr>
          <w:rFonts w:asciiTheme="majorHAnsi" w:eastAsia="Times New Roman" w:hAnsiTheme="majorHAnsi" w:cs="Times New Roman"/>
          <w:b/>
          <w:sz w:val="28"/>
          <w:szCs w:val="28"/>
          <w:lang w:eastAsia="en-CA"/>
        </w:rPr>
      </w:pPr>
      <w:r w:rsidRPr="008C4314">
        <w:rPr>
          <w:rFonts w:asciiTheme="majorHAnsi" w:eastAsia="Times New Roman" w:hAnsiTheme="majorHAnsi" w:cs="Times New Roman"/>
          <w:b/>
          <w:sz w:val="28"/>
          <w:szCs w:val="28"/>
          <w:lang w:eastAsia="en-CA"/>
        </w:rPr>
        <w:t>How</w:t>
      </w:r>
      <w:r w:rsidR="00172D83" w:rsidRPr="008C4314">
        <w:rPr>
          <w:rFonts w:asciiTheme="majorHAnsi" w:eastAsia="Times New Roman" w:hAnsiTheme="majorHAnsi" w:cs="Times New Roman"/>
          <w:b/>
          <w:sz w:val="28"/>
          <w:szCs w:val="28"/>
          <w:lang w:eastAsia="en-CA"/>
        </w:rPr>
        <w:t xml:space="preserve"> </w:t>
      </w:r>
      <w:r w:rsidRPr="008C4314">
        <w:rPr>
          <w:rFonts w:asciiTheme="majorHAnsi" w:eastAsia="Times New Roman" w:hAnsiTheme="majorHAnsi" w:cs="Times New Roman"/>
          <w:b/>
          <w:sz w:val="28"/>
          <w:szCs w:val="28"/>
          <w:lang w:eastAsia="en-CA"/>
        </w:rPr>
        <w:t>to Never</w:t>
      </w:r>
      <w:r w:rsidR="00172D83" w:rsidRPr="008C4314">
        <w:rPr>
          <w:rFonts w:asciiTheme="majorHAnsi" w:eastAsia="Times New Roman" w:hAnsiTheme="majorHAnsi" w:cs="Times New Roman"/>
          <w:b/>
          <w:sz w:val="28"/>
          <w:szCs w:val="28"/>
          <w:lang w:eastAsia="en-CA"/>
        </w:rPr>
        <w:t xml:space="preserve"> Grow Old</w:t>
      </w:r>
    </w:p>
    <w:p w:rsidR="008C4314" w:rsidRPr="008C4314" w:rsidRDefault="008C4314" w:rsidP="00172D83">
      <w:pPr>
        <w:spacing w:line="240" w:lineRule="auto"/>
        <w:rPr>
          <w:rFonts w:asciiTheme="majorHAnsi" w:eastAsia="Times New Roman" w:hAnsiTheme="majorHAnsi" w:cs="Times New Roman"/>
          <w:sz w:val="24"/>
          <w:szCs w:val="24"/>
          <w:lang w:eastAsia="en-CA"/>
        </w:rPr>
      </w:pPr>
      <w:r w:rsidRPr="008C4314">
        <w:rPr>
          <w:rFonts w:asciiTheme="majorHAnsi" w:eastAsia="Times New Roman" w:hAnsiTheme="majorHAnsi" w:cs="Times New Roman"/>
          <w:sz w:val="24"/>
          <w:szCs w:val="24"/>
          <w:lang w:eastAsia="en-CA"/>
        </w:rPr>
        <w:t xml:space="preserve"> </w:t>
      </w:r>
    </w:p>
    <w:p w:rsidR="00172D83" w:rsidRPr="008C4314" w:rsidRDefault="008C4314" w:rsidP="00172D83">
      <w:pPr>
        <w:spacing w:line="240" w:lineRule="auto"/>
        <w:rPr>
          <w:rFonts w:asciiTheme="majorHAnsi" w:eastAsia="Times New Roman" w:hAnsiTheme="majorHAnsi" w:cs="Times New Roman"/>
          <w:sz w:val="28"/>
          <w:szCs w:val="28"/>
          <w:lang w:eastAsia="en-CA"/>
        </w:rPr>
      </w:pPr>
      <w:r w:rsidRPr="008C4314">
        <w:rPr>
          <w:rFonts w:asciiTheme="majorHAnsi" w:eastAsia="Times New Roman" w:hAnsiTheme="majorHAnsi" w:cs="Times New Roman"/>
          <w:sz w:val="24"/>
          <w:szCs w:val="24"/>
          <w:lang w:eastAsia="en-CA"/>
        </w:rPr>
        <w:t xml:space="preserve">Saturday April 12th, 2014 </w:t>
      </w:r>
      <w:r>
        <w:rPr>
          <w:rFonts w:asciiTheme="majorHAnsi" w:eastAsia="Times New Roman" w:hAnsiTheme="majorHAnsi" w:cs="Times New Roman"/>
          <w:sz w:val="24"/>
          <w:szCs w:val="24"/>
          <w:lang w:eastAsia="en-CA"/>
        </w:rPr>
        <w:t>-</w:t>
      </w:r>
      <w:r w:rsidRPr="008C4314">
        <w:rPr>
          <w:rFonts w:asciiTheme="majorHAnsi" w:eastAsia="Times New Roman" w:hAnsiTheme="majorHAnsi" w:cs="Times New Roman"/>
          <w:sz w:val="24"/>
          <w:szCs w:val="24"/>
          <w:lang w:eastAsia="en-CA"/>
        </w:rPr>
        <w:t xml:space="preserve"> </w:t>
      </w:r>
      <w:r w:rsidRPr="00172D83">
        <w:rPr>
          <w:rFonts w:asciiTheme="majorHAnsi" w:eastAsia="Times New Roman" w:hAnsiTheme="majorHAnsi" w:cs="Times New Roman"/>
          <w:sz w:val="24"/>
          <w:szCs w:val="24"/>
          <w:lang w:eastAsia="en-CA"/>
        </w:rPr>
        <w:t>1:30 PM to 4:30 PM</w:t>
      </w:r>
    </w:p>
    <w:p w:rsidR="008C4314" w:rsidRPr="008C4314" w:rsidRDefault="008C4314" w:rsidP="008C4314">
      <w:pPr>
        <w:spacing w:line="240" w:lineRule="auto"/>
        <w:rPr>
          <w:rFonts w:asciiTheme="majorHAnsi" w:hAnsiTheme="majorHAnsi"/>
        </w:rPr>
      </w:pPr>
      <w:r w:rsidRPr="008C4314">
        <w:rPr>
          <w:rStyle w:val="Strong"/>
          <w:rFonts w:asciiTheme="majorHAnsi" w:hAnsiTheme="majorHAnsi"/>
        </w:rPr>
        <w:t>Cost:</w:t>
      </w:r>
      <w:r w:rsidRPr="008C4314">
        <w:rPr>
          <w:rFonts w:asciiTheme="majorHAnsi" w:hAnsiTheme="majorHAnsi"/>
        </w:rPr>
        <w:t xml:space="preserve"> At the Door: $15.00 </w:t>
      </w:r>
      <w:r w:rsidRPr="008C4314">
        <w:rPr>
          <w:rFonts w:asciiTheme="majorHAnsi" w:hAnsiTheme="majorHAnsi"/>
        </w:rPr>
        <w:br/>
      </w:r>
      <w:r w:rsidRPr="008C4314">
        <w:rPr>
          <w:rStyle w:val="Strong"/>
          <w:rFonts w:asciiTheme="majorHAnsi" w:hAnsiTheme="majorHAnsi"/>
        </w:rPr>
        <w:t>Location:</w:t>
      </w:r>
      <w:r w:rsidRPr="008C4314">
        <w:rPr>
          <w:rFonts w:asciiTheme="majorHAnsi" w:hAnsiTheme="majorHAnsi"/>
        </w:rPr>
        <w:t xml:space="preserve"> </w:t>
      </w:r>
      <w:hyperlink r:id="rId11" w:history="1">
        <w:r w:rsidRPr="008C4314">
          <w:rPr>
            <w:rStyle w:val="Hyperlink"/>
            <w:rFonts w:asciiTheme="majorHAnsi" w:hAnsiTheme="majorHAnsi"/>
          </w:rPr>
          <w:t>Duncan United Church</w:t>
        </w:r>
      </w:hyperlink>
      <w:r w:rsidRPr="008C4314">
        <w:rPr>
          <w:rFonts w:asciiTheme="majorHAnsi" w:hAnsiTheme="majorHAnsi"/>
        </w:rPr>
        <w:t xml:space="preserve">  246 Ingram St, Duncan </w:t>
      </w:r>
    </w:p>
    <w:p w:rsidR="008C4314" w:rsidRDefault="008C4314" w:rsidP="008C4314">
      <w:pPr>
        <w:spacing w:line="240" w:lineRule="auto"/>
        <w:rPr>
          <w:rFonts w:asciiTheme="majorHAnsi" w:hAnsiTheme="majorHAnsi"/>
        </w:rPr>
      </w:pPr>
      <w:r w:rsidRPr="008C4314">
        <w:rPr>
          <w:rStyle w:val="Strong"/>
          <w:rFonts w:asciiTheme="majorHAnsi" w:hAnsiTheme="majorHAnsi"/>
        </w:rPr>
        <w:t>More Info:</w:t>
      </w:r>
      <w:r w:rsidRPr="008C4314">
        <w:rPr>
          <w:rFonts w:asciiTheme="majorHAnsi" w:hAnsiTheme="majorHAnsi"/>
        </w:rPr>
        <w:t xml:space="preserve"> Ruth Fenner </w:t>
      </w:r>
      <w:hyperlink r:id="rId12" w:history="1">
        <w:r w:rsidRPr="008C4314">
          <w:rPr>
            <w:rStyle w:val="Hyperlink"/>
            <w:rFonts w:asciiTheme="majorHAnsi" w:hAnsiTheme="majorHAnsi"/>
          </w:rPr>
          <w:t>landrfenner@shaw.ca</w:t>
        </w:r>
      </w:hyperlink>
      <w:r w:rsidRPr="008C4314">
        <w:rPr>
          <w:rFonts w:asciiTheme="majorHAnsi" w:hAnsiTheme="majorHAnsi"/>
        </w:rPr>
        <w:t xml:space="preserve"> 250-246-2120 </w:t>
      </w:r>
      <w:r>
        <w:rPr>
          <w:rFonts w:asciiTheme="majorHAnsi" w:hAnsiTheme="majorHAnsi"/>
        </w:rPr>
        <w:t>–</w:t>
      </w:r>
      <w:r w:rsidRPr="008C4314">
        <w:rPr>
          <w:rFonts w:asciiTheme="majorHAnsi" w:hAnsiTheme="majorHAnsi"/>
        </w:rPr>
        <w:t xml:space="preserve"> </w:t>
      </w:r>
    </w:p>
    <w:p w:rsidR="008C4314" w:rsidRPr="00172D83" w:rsidRDefault="008C4314" w:rsidP="008C4314">
      <w:pPr>
        <w:spacing w:line="240" w:lineRule="auto"/>
        <w:rPr>
          <w:rFonts w:asciiTheme="majorHAnsi" w:eastAsia="Times New Roman" w:hAnsiTheme="majorHAnsi" w:cs="Times New Roman"/>
          <w:sz w:val="24"/>
          <w:szCs w:val="24"/>
          <w:lang w:eastAsia="en-CA"/>
        </w:rPr>
      </w:pPr>
    </w:p>
    <w:p w:rsidR="00C30734" w:rsidRPr="008C4314" w:rsidRDefault="00172D83" w:rsidP="008C4314">
      <w:pPr>
        <w:spacing w:line="240" w:lineRule="auto"/>
        <w:rPr>
          <w:rFonts w:asciiTheme="majorHAnsi" w:hAnsiTheme="majorHAnsi"/>
          <w:sz w:val="28"/>
          <w:szCs w:val="28"/>
        </w:rPr>
      </w:pPr>
      <w:proofErr w:type="gramStart"/>
      <w:r w:rsidRPr="00172D83">
        <w:rPr>
          <w:rFonts w:asciiTheme="majorHAnsi" w:eastAsia="Times New Roman" w:hAnsiTheme="majorHAnsi" w:cs="Times New Roman"/>
          <w:sz w:val="24"/>
          <w:szCs w:val="24"/>
          <w:lang w:eastAsia="en-CA"/>
        </w:rPr>
        <w:t>"How to Never Grow Old."</w:t>
      </w:r>
      <w:proofErr w:type="gramEnd"/>
      <w:r w:rsidRPr="00172D83">
        <w:rPr>
          <w:rFonts w:asciiTheme="majorHAnsi" w:eastAsia="Times New Roman" w:hAnsiTheme="majorHAnsi" w:cs="Times New Roman"/>
          <w:sz w:val="24"/>
          <w:szCs w:val="24"/>
          <w:lang w:eastAsia="en-CA"/>
        </w:rPr>
        <w:t xml:space="preserve"> </w:t>
      </w:r>
      <w:proofErr w:type="gramStart"/>
      <w:r w:rsidRPr="00172D83">
        <w:rPr>
          <w:rFonts w:asciiTheme="majorHAnsi" w:eastAsia="Times New Roman" w:hAnsiTheme="majorHAnsi" w:cs="Times New Roman"/>
          <w:sz w:val="24"/>
          <w:szCs w:val="24"/>
          <w:lang w:eastAsia="en-CA"/>
        </w:rPr>
        <w:t>With a great deal of humour and a little pathos, Pat Nichol, shares the secrets that she has learned about living every day to the maximum.</w:t>
      </w:r>
      <w:proofErr w:type="gramEnd"/>
      <w:r w:rsidRPr="00172D83">
        <w:rPr>
          <w:rFonts w:asciiTheme="majorHAnsi" w:eastAsia="Times New Roman" w:hAnsiTheme="majorHAnsi" w:cs="Times New Roman"/>
          <w:sz w:val="24"/>
          <w:szCs w:val="24"/>
          <w:lang w:eastAsia="en-CA"/>
        </w:rPr>
        <w:t xml:space="preserve"> She talks about age from a George Carlin perspective; doing things to live life to the fullest; she talks about our purpose in being here and shares stories from people who have made a difference. Her purpose is to be sure that you take a warriors approach to life and participate joyfully. She will share tips on how to attract new friends, ways to have a mini face lift and burn calories. Her purpose is to make you laugh, make you enjoy each moment of your life. To learn that life is too short not to eat dessert first. </w:t>
      </w:r>
      <w:r w:rsidRPr="00172D83">
        <w:rPr>
          <w:rFonts w:asciiTheme="majorHAnsi" w:eastAsia="Times New Roman" w:hAnsiTheme="majorHAnsi" w:cs="Times New Roman"/>
          <w:sz w:val="24"/>
          <w:szCs w:val="24"/>
          <w:lang w:eastAsia="en-CA"/>
        </w:rPr>
        <w:br/>
      </w:r>
      <w:r w:rsidRPr="00172D83">
        <w:rPr>
          <w:rFonts w:asciiTheme="majorHAnsi" w:eastAsia="Times New Roman" w:hAnsiTheme="majorHAnsi" w:cs="Times New Roman"/>
          <w:sz w:val="24"/>
          <w:szCs w:val="24"/>
          <w:lang w:eastAsia="en-CA"/>
        </w:rPr>
        <w:br/>
      </w:r>
      <w:r w:rsidRPr="00172D83">
        <w:rPr>
          <w:rFonts w:asciiTheme="majorHAnsi" w:eastAsia="Times New Roman" w:hAnsiTheme="majorHAnsi" w:cs="Times New Roman"/>
          <w:sz w:val="24"/>
          <w:szCs w:val="24"/>
          <w:lang w:eastAsia="en-CA"/>
        </w:rPr>
        <w:lastRenderedPageBreak/>
        <w:br/>
      </w:r>
    </w:p>
    <w:p w:rsidR="00C30734" w:rsidRPr="008C4314" w:rsidRDefault="00C30734" w:rsidP="008C4314">
      <w:pPr>
        <w:rPr>
          <w:rFonts w:asciiTheme="majorHAnsi" w:hAnsiTheme="majorHAnsi"/>
          <w:sz w:val="28"/>
          <w:szCs w:val="28"/>
        </w:rPr>
      </w:pPr>
      <w:r w:rsidRPr="008C4314">
        <w:rPr>
          <w:rFonts w:asciiTheme="majorHAnsi" w:hAnsiTheme="majorHAnsi"/>
          <w:noProof/>
          <w:sz w:val="28"/>
          <w:szCs w:val="28"/>
          <w:lang w:eastAsia="en-CA"/>
        </w:rPr>
        <w:drawing>
          <wp:inline distT="0" distB="0" distL="0" distR="0">
            <wp:extent cx="5791200" cy="96520"/>
            <wp:effectExtent l="19050" t="0" r="0" b="0"/>
            <wp:docPr id="18"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r w:rsidR="008C4314">
        <w:rPr>
          <w:rFonts w:asciiTheme="majorHAnsi" w:hAnsiTheme="majorHAnsi" w:cs="TTE7F49F90t00"/>
          <w:b/>
          <w:i/>
          <w:color w:val="9A0000"/>
          <w:sz w:val="60"/>
          <w:szCs w:val="60"/>
        </w:rPr>
        <w:t xml:space="preserve">                       </w:t>
      </w:r>
    </w:p>
    <w:p w:rsidR="00424A0B" w:rsidRPr="00424A0B" w:rsidRDefault="00424A0B" w:rsidP="00424A0B">
      <w:pPr>
        <w:rPr>
          <w:b/>
          <w:sz w:val="28"/>
          <w:szCs w:val="28"/>
        </w:rPr>
      </w:pPr>
      <w:r w:rsidRPr="00424A0B">
        <w:rPr>
          <w:b/>
          <w:sz w:val="28"/>
          <w:szCs w:val="28"/>
        </w:rPr>
        <w:t>Article on Physician Shortages</w:t>
      </w:r>
      <w:r>
        <w:rPr>
          <w:b/>
          <w:sz w:val="28"/>
          <w:szCs w:val="28"/>
        </w:rPr>
        <w:t xml:space="preserve"> and the Tri Cities Approach</w:t>
      </w:r>
    </w:p>
    <w:p w:rsidR="00424A0B" w:rsidRDefault="00424A0B" w:rsidP="00424A0B">
      <w:pPr>
        <w:rPr>
          <w:color w:val="1F497D"/>
        </w:rPr>
      </w:pPr>
    </w:p>
    <w:p w:rsidR="00424A0B" w:rsidRDefault="005C3BAB" w:rsidP="00424A0B">
      <w:pPr>
        <w:ind w:firstLine="720"/>
        <w:rPr>
          <w:color w:val="1F497D"/>
        </w:rPr>
      </w:pPr>
      <w:hyperlink r:id="rId13" w:history="1">
        <w:r w:rsidR="00424A0B">
          <w:rPr>
            <w:rStyle w:val="Hyperlink"/>
          </w:rPr>
          <w:t>http://www.tricitynews.com/news/253961911.html</w:t>
        </w:r>
      </w:hyperlink>
    </w:p>
    <w:p w:rsidR="00424A0B" w:rsidRDefault="00424A0B" w:rsidP="00424A0B">
      <w:pPr>
        <w:ind w:firstLine="720"/>
        <w:rPr>
          <w:color w:val="1F497D"/>
        </w:rPr>
      </w:pPr>
    </w:p>
    <w:p w:rsidR="00C30734" w:rsidRPr="008C4314" w:rsidRDefault="00424A0B" w:rsidP="00C30734">
      <w:pPr>
        <w:rPr>
          <w:rFonts w:asciiTheme="majorHAnsi" w:hAnsiTheme="majorHAnsi"/>
          <w:sz w:val="28"/>
          <w:szCs w:val="28"/>
        </w:rPr>
      </w:pPr>
      <w:r w:rsidRPr="00424A0B">
        <w:rPr>
          <w:rFonts w:asciiTheme="majorHAnsi" w:hAnsiTheme="majorHAnsi"/>
          <w:noProof/>
          <w:sz w:val="28"/>
          <w:szCs w:val="28"/>
          <w:lang w:eastAsia="en-CA"/>
        </w:rPr>
        <w:drawing>
          <wp:inline distT="0" distB="0" distL="0" distR="0">
            <wp:extent cx="5791200" cy="96520"/>
            <wp:effectExtent l="19050" t="0" r="0" b="0"/>
            <wp:docPr id="1"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C30734" w:rsidRPr="008C4314" w:rsidRDefault="00C30734" w:rsidP="00C30734">
      <w:pPr>
        <w:widowControl w:val="0"/>
        <w:autoSpaceDE w:val="0"/>
        <w:autoSpaceDN w:val="0"/>
        <w:adjustRightInd w:val="0"/>
        <w:rPr>
          <w:rFonts w:asciiTheme="majorHAnsi" w:hAnsiTheme="majorHAnsi" w:cs="Verdana"/>
          <w:b/>
          <w:sz w:val="24"/>
          <w:u w:val="single"/>
        </w:rPr>
      </w:pPr>
      <w:r w:rsidRPr="008C4314">
        <w:rPr>
          <w:rFonts w:asciiTheme="majorHAnsi" w:hAnsiTheme="majorHAnsi" w:cs="Verdana"/>
          <w:b/>
          <w:noProof/>
          <w:sz w:val="24"/>
          <w:u w:val="single"/>
          <w:lang w:eastAsia="en-CA"/>
        </w:rPr>
        <w:drawing>
          <wp:inline distT="0" distB="0" distL="0" distR="0">
            <wp:extent cx="3267075" cy="621303"/>
            <wp:effectExtent l="19050" t="0" r="9525" b="0"/>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3267075" cy="621303"/>
                    </a:xfrm>
                    <a:prstGeom prst="rect">
                      <a:avLst/>
                    </a:prstGeom>
                    <a:noFill/>
                    <a:ln w="9525">
                      <a:noFill/>
                      <a:miter lim="800000"/>
                      <a:headEnd/>
                      <a:tailEnd/>
                    </a:ln>
                  </pic:spPr>
                </pic:pic>
              </a:graphicData>
            </a:graphic>
          </wp:inline>
        </w:drawing>
      </w:r>
    </w:p>
    <w:p w:rsidR="00C30734" w:rsidRPr="008C4314" w:rsidRDefault="00C30734" w:rsidP="00C30734">
      <w:pPr>
        <w:widowControl w:val="0"/>
        <w:autoSpaceDE w:val="0"/>
        <w:autoSpaceDN w:val="0"/>
        <w:adjustRightInd w:val="0"/>
        <w:rPr>
          <w:rFonts w:asciiTheme="majorHAnsi" w:hAnsiTheme="majorHAnsi" w:cs="Verdana"/>
          <w:b/>
          <w:sz w:val="24"/>
          <w:u w:val="single"/>
        </w:rPr>
      </w:pPr>
    </w:p>
    <w:p w:rsidR="00C30734" w:rsidRPr="008C4314" w:rsidRDefault="00C30734" w:rsidP="00C30734">
      <w:pPr>
        <w:widowControl w:val="0"/>
        <w:autoSpaceDE w:val="0"/>
        <w:autoSpaceDN w:val="0"/>
        <w:adjustRightInd w:val="0"/>
        <w:rPr>
          <w:rFonts w:asciiTheme="majorHAnsi" w:hAnsiTheme="majorHAnsi" w:cs="Century"/>
          <w:sz w:val="24"/>
          <w:szCs w:val="28"/>
        </w:rPr>
      </w:pPr>
      <w:r w:rsidRPr="008C4314">
        <w:rPr>
          <w:rFonts w:asciiTheme="majorHAnsi" w:hAnsiTheme="majorHAnsi" w:cs="Verdana"/>
          <w:b/>
          <w:sz w:val="24"/>
          <w:u w:val="single"/>
        </w:rPr>
        <w:t>Ready, Set, Learn</w:t>
      </w:r>
      <w:r w:rsidRPr="008C4314">
        <w:rPr>
          <w:rFonts w:asciiTheme="majorHAnsi" w:hAnsiTheme="majorHAnsi" w:cs="Verdana"/>
          <w:sz w:val="24"/>
        </w:rPr>
        <w:t xml:space="preserve"> -Ready, Set, Learn is a ‘Drop-in’ Educational and Health Fair helping your preschooler </w:t>
      </w:r>
      <w:proofErr w:type="gramStart"/>
      <w:r w:rsidRPr="008C4314">
        <w:rPr>
          <w:rFonts w:asciiTheme="majorHAnsi" w:hAnsiTheme="majorHAnsi" w:cs="Verdana"/>
          <w:sz w:val="24"/>
        </w:rPr>
        <w:t>get</w:t>
      </w:r>
      <w:proofErr w:type="gramEnd"/>
      <w:r w:rsidRPr="008C4314">
        <w:rPr>
          <w:rFonts w:asciiTheme="majorHAnsi" w:hAnsiTheme="majorHAnsi" w:cs="Verdana"/>
          <w:sz w:val="24"/>
        </w:rPr>
        <w:t xml:space="preserve"> ready for school. </w:t>
      </w:r>
      <w:proofErr w:type="gramStart"/>
      <w:r w:rsidRPr="008C4314">
        <w:rPr>
          <w:rFonts w:asciiTheme="majorHAnsi" w:hAnsiTheme="majorHAnsi" w:cs="Verdana"/>
          <w:sz w:val="24"/>
        </w:rPr>
        <w:t>For Families and Children Ages 3-5 years.</w:t>
      </w:r>
      <w:proofErr w:type="gramEnd"/>
      <w:r w:rsidRPr="008C4314">
        <w:rPr>
          <w:rFonts w:asciiTheme="majorHAnsi" w:hAnsiTheme="majorHAnsi" w:cs="Century"/>
          <w:sz w:val="24"/>
          <w:szCs w:val="28"/>
        </w:rPr>
        <w:t xml:space="preserve"> </w:t>
      </w:r>
    </w:p>
    <w:p w:rsidR="00C30734" w:rsidRPr="008C4314" w:rsidRDefault="00C30734" w:rsidP="00C30734">
      <w:pPr>
        <w:widowControl w:val="0"/>
        <w:autoSpaceDE w:val="0"/>
        <w:autoSpaceDN w:val="0"/>
        <w:adjustRightInd w:val="0"/>
        <w:rPr>
          <w:rFonts w:asciiTheme="majorHAnsi" w:hAnsiTheme="majorHAnsi" w:cs="Century"/>
          <w:sz w:val="24"/>
          <w:szCs w:val="28"/>
        </w:rPr>
      </w:pPr>
    </w:p>
    <w:p w:rsidR="00C30734" w:rsidRPr="008C4314" w:rsidRDefault="00C30734" w:rsidP="00C30734">
      <w:pPr>
        <w:widowControl w:val="0"/>
        <w:autoSpaceDE w:val="0"/>
        <w:autoSpaceDN w:val="0"/>
        <w:adjustRightInd w:val="0"/>
        <w:rPr>
          <w:rFonts w:asciiTheme="majorHAnsi" w:hAnsiTheme="majorHAnsi" w:cs="Century"/>
          <w:b/>
          <w:sz w:val="24"/>
          <w:szCs w:val="28"/>
        </w:rPr>
      </w:pPr>
      <w:r w:rsidRPr="008C4314">
        <w:rPr>
          <w:rFonts w:asciiTheme="majorHAnsi" w:hAnsiTheme="majorHAnsi" w:cs="Century"/>
          <w:b/>
          <w:sz w:val="24"/>
          <w:szCs w:val="28"/>
        </w:rPr>
        <w:t>Friday April 4</w:t>
      </w:r>
      <w:r w:rsidRPr="008C4314">
        <w:rPr>
          <w:rFonts w:asciiTheme="majorHAnsi" w:hAnsiTheme="majorHAnsi" w:cs="Century"/>
          <w:b/>
          <w:sz w:val="24"/>
          <w:szCs w:val="28"/>
          <w:vertAlign w:val="superscript"/>
        </w:rPr>
        <w:t xml:space="preserve">th </w:t>
      </w:r>
      <w:r w:rsidRPr="008C4314">
        <w:rPr>
          <w:rFonts w:asciiTheme="majorHAnsi" w:hAnsiTheme="majorHAnsi" w:cs="Century"/>
          <w:b/>
          <w:sz w:val="24"/>
          <w:szCs w:val="28"/>
        </w:rPr>
        <w:t xml:space="preserve">at Chemainus Community School, </w:t>
      </w:r>
    </w:p>
    <w:p w:rsidR="00C30734" w:rsidRPr="008C4314" w:rsidRDefault="00C30734" w:rsidP="00C30734">
      <w:pPr>
        <w:widowControl w:val="0"/>
        <w:autoSpaceDE w:val="0"/>
        <w:autoSpaceDN w:val="0"/>
        <w:adjustRightInd w:val="0"/>
        <w:rPr>
          <w:rFonts w:asciiTheme="majorHAnsi" w:hAnsiTheme="majorHAnsi" w:cs="Century"/>
          <w:b/>
          <w:sz w:val="24"/>
          <w:szCs w:val="28"/>
        </w:rPr>
      </w:pPr>
      <w:r w:rsidRPr="008C4314">
        <w:rPr>
          <w:rFonts w:asciiTheme="majorHAnsi" w:hAnsiTheme="majorHAnsi" w:cs="Century"/>
          <w:b/>
          <w:sz w:val="24"/>
          <w:szCs w:val="28"/>
        </w:rPr>
        <w:t xml:space="preserve">Thursday, April </w:t>
      </w:r>
      <w:proofErr w:type="gramStart"/>
      <w:r w:rsidRPr="008C4314">
        <w:rPr>
          <w:rFonts w:asciiTheme="majorHAnsi" w:hAnsiTheme="majorHAnsi" w:cs="Century"/>
          <w:b/>
          <w:sz w:val="24"/>
          <w:szCs w:val="28"/>
        </w:rPr>
        <w:t>10</w:t>
      </w:r>
      <w:r w:rsidRPr="008C4314">
        <w:rPr>
          <w:rFonts w:asciiTheme="majorHAnsi" w:hAnsiTheme="majorHAnsi" w:cs="Century"/>
          <w:b/>
          <w:sz w:val="24"/>
          <w:szCs w:val="28"/>
          <w:vertAlign w:val="superscript"/>
        </w:rPr>
        <w:t xml:space="preserve">th  </w:t>
      </w:r>
      <w:r w:rsidRPr="008C4314">
        <w:rPr>
          <w:rFonts w:asciiTheme="majorHAnsi" w:hAnsiTheme="majorHAnsi" w:cs="Century"/>
          <w:b/>
          <w:sz w:val="24"/>
          <w:szCs w:val="28"/>
        </w:rPr>
        <w:t>at</w:t>
      </w:r>
      <w:proofErr w:type="gramEnd"/>
      <w:r w:rsidRPr="008C4314">
        <w:rPr>
          <w:rFonts w:asciiTheme="majorHAnsi" w:hAnsiTheme="majorHAnsi" w:cs="Century"/>
          <w:b/>
          <w:sz w:val="24"/>
          <w:szCs w:val="28"/>
        </w:rPr>
        <w:t xml:space="preserve"> Shawnigan Lake Community Centre, </w:t>
      </w:r>
    </w:p>
    <w:p w:rsidR="00C30734" w:rsidRPr="008C4314" w:rsidRDefault="00C30734" w:rsidP="00C30734">
      <w:pPr>
        <w:widowControl w:val="0"/>
        <w:autoSpaceDE w:val="0"/>
        <w:autoSpaceDN w:val="0"/>
        <w:adjustRightInd w:val="0"/>
        <w:rPr>
          <w:rFonts w:asciiTheme="majorHAnsi" w:hAnsiTheme="majorHAnsi" w:cs="Century"/>
          <w:b/>
          <w:sz w:val="24"/>
          <w:szCs w:val="28"/>
        </w:rPr>
      </w:pPr>
      <w:r w:rsidRPr="008C4314">
        <w:rPr>
          <w:rFonts w:asciiTheme="majorHAnsi" w:hAnsiTheme="majorHAnsi" w:cs="Century"/>
          <w:b/>
          <w:sz w:val="24"/>
          <w:szCs w:val="28"/>
        </w:rPr>
        <w:t xml:space="preserve">Thursday, April </w:t>
      </w:r>
      <w:proofErr w:type="gramStart"/>
      <w:r w:rsidRPr="008C4314">
        <w:rPr>
          <w:rFonts w:asciiTheme="majorHAnsi" w:hAnsiTheme="majorHAnsi" w:cs="Century"/>
          <w:b/>
          <w:sz w:val="24"/>
          <w:szCs w:val="28"/>
        </w:rPr>
        <w:t>17</w:t>
      </w:r>
      <w:r w:rsidRPr="008C4314">
        <w:rPr>
          <w:rFonts w:asciiTheme="majorHAnsi" w:hAnsiTheme="majorHAnsi" w:cs="Century"/>
          <w:b/>
          <w:sz w:val="24"/>
          <w:szCs w:val="28"/>
          <w:vertAlign w:val="superscript"/>
        </w:rPr>
        <w:t>th</w:t>
      </w:r>
      <w:r w:rsidRPr="008C4314">
        <w:rPr>
          <w:rFonts w:asciiTheme="majorHAnsi" w:hAnsiTheme="majorHAnsi" w:cs="Century"/>
          <w:b/>
          <w:sz w:val="24"/>
          <w:szCs w:val="28"/>
        </w:rPr>
        <w:t xml:space="preserve">  at</w:t>
      </w:r>
      <w:proofErr w:type="gramEnd"/>
      <w:r w:rsidRPr="008C4314">
        <w:rPr>
          <w:rFonts w:asciiTheme="majorHAnsi" w:hAnsiTheme="majorHAnsi" w:cs="Century"/>
          <w:b/>
          <w:sz w:val="24"/>
          <w:szCs w:val="28"/>
        </w:rPr>
        <w:t xml:space="preserve"> Duncan Mall, </w:t>
      </w:r>
    </w:p>
    <w:p w:rsidR="00C30734" w:rsidRPr="008C4314" w:rsidRDefault="00C30734" w:rsidP="00C30734">
      <w:pPr>
        <w:widowControl w:val="0"/>
        <w:autoSpaceDE w:val="0"/>
        <w:autoSpaceDN w:val="0"/>
        <w:adjustRightInd w:val="0"/>
        <w:rPr>
          <w:rFonts w:asciiTheme="majorHAnsi" w:hAnsiTheme="majorHAnsi" w:cs="Century"/>
          <w:b/>
          <w:sz w:val="24"/>
          <w:szCs w:val="28"/>
        </w:rPr>
      </w:pPr>
      <w:proofErr w:type="gramStart"/>
      <w:r w:rsidRPr="008C4314">
        <w:rPr>
          <w:rFonts w:asciiTheme="majorHAnsi" w:hAnsiTheme="majorHAnsi" w:cs="Century"/>
          <w:b/>
          <w:sz w:val="24"/>
          <w:szCs w:val="28"/>
        </w:rPr>
        <w:t>Thursday April 24</w:t>
      </w:r>
      <w:r w:rsidRPr="008C4314">
        <w:rPr>
          <w:rFonts w:asciiTheme="majorHAnsi" w:hAnsiTheme="majorHAnsi" w:cs="Century"/>
          <w:b/>
          <w:sz w:val="24"/>
          <w:szCs w:val="28"/>
          <w:vertAlign w:val="superscript"/>
        </w:rPr>
        <w:t xml:space="preserve">th   </w:t>
      </w:r>
      <w:r w:rsidRPr="008C4314">
        <w:rPr>
          <w:rFonts w:asciiTheme="majorHAnsi" w:hAnsiTheme="majorHAnsi" w:cs="Century"/>
          <w:b/>
          <w:sz w:val="24"/>
          <w:szCs w:val="28"/>
        </w:rPr>
        <w:t xml:space="preserve">at </w:t>
      </w:r>
      <w:proofErr w:type="spellStart"/>
      <w:r w:rsidRPr="008C4314">
        <w:rPr>
          <w:rFonts w:asciiTheme="majorHAnsi" w:hAnsiTheme="majorHAnsi" w:cs="Century"/>
          <w:b/>
          <w:sz w:val="24"/>
          <w:szCs w:val="28"/>
        </w:rPr>
        <w:t>Palsson</w:t>
      </w:r>
      <w:proofErr w:type="spellEnd"/>
      <w:r w:rsidRPr="008C4314">
        <w:rPr>
          <w:rFonts w:asciiTheme="majorHAnsi" w:hAnsiTheme="majorHAnsi" w:cs="Century"/>
          <w:b/>
          <w:sz w:val="24"/>
          <w:szCs w:val="28"/>
        </w:rPr>
        <w:t xml:space="preserve"> Elementary School.</w:t>
      </w:r>
      <w:proofErr w:type="gramEnd"/>
      <w:r w:rsidRPr="008C4314">
        <w:rPr>
          <w:rFonts w:asciiTheme="majorHAnsi" w:hAnsiTheme="majorHAnsi" w:cs="Century"/>
          <w:b/>
          <w:sz w:val="24"/>
          <w:szCs w:val="28"/>
        </w:rPr>
        <w:t xml:space="preserve">  </w:t>
      </w:r>
    </w:p>
    <w:p w:rsidR="00C30734" w:rsidRPr="008C4314" w:rsidRDefault="00C30734" w:rsidP="00C30734">
      <w:pPr>
        <w:widowControl w:val="0"/>
        <w:autoSpaceDE w:val="0"/>
        <w:autoSpaceDN w:val="0"/>
        <w:adjustRightInd w:val="0"/>
        <w:rPr>
          <w:rFonts w:asciiTheme="majorHAnsi" w:hAnsiTheme="majorHAnsi" w:cs="Century"/>
          <w:sz w:val="24"/>
          <w:szCs w:val="28"/>
        </w:rPr>
      </w:pPr>
    </w:p>
    <w:p w:rsidR="00C30734" w:rsidRPr="008C4314" w:rsidRDefault="00C30734" w:rsidP="00C30734">
      <w:pPr>
        <w:widowControl w:val="0"/>
        <w:autoSpaceDE w:val="0"/>
        <w:autoSpaceDN w:val="0"/>
        <w:adjustRightInd w:val="0"/>
        <w:rPr>
          <w:rFonts w:asciiTheme="majorHAnsi" w:hAnsiTheme="majorHAnsi" w:cs="Century"/>
          <w:sz w:val="24"/>
          <w:szCs w:val="28"/>
        </w:rPr>
      </w:pPr>
      <w:r w:rsidRPr="008C4314">
        <w:rPr>
          <w:rFonts w:asciiTheme="majorHAnsi" w:hAnsiTheme="majorHAnsi" w:cs="Century"/>
          <w:b/>
          <w:sz w:val="24"/>
          <w:szCs w:val="28"/>
          <w:u w:val="single"/>
        </w:rPr>
        <w:t>Receive information on:</w:t>
      </w:r>
      <w:r w:rsidRPr="008C4314">
        <w:rPr>
          <w:rFonts w:asciiTheme="majorHAnsi" w:hAnsiTheme="majorHAnsi" w:cs="Century"/>
          <w:sz w:val="24"/>
          <w:szCs w:val="28"/>
        </w:rPr>
        <w:tab/>
      </w:r>
      <w:r w:rsidRPr="008C4314">
        <w:rPr>
          <w:rFonts w:asciiTheme="majorHAnsi" w:hAnsiTheme="majorHAnsi" w:cs="Century"/>
          <w:sz w:val="24"/>
          <w:szCs w:val="28"/>
        </w:rPr>
        <w:tab/>
      </w:r>
      <w:r w:rsidRPr="008C4314">
        <w:rPr>
          <w:rFonts w:asciiTheme="majorHAnsi" w:hAnsiTheme="majorHAnsi" w:cs="Century"/>
          <w:sz w:val="24"/>
          <w:szCs w:val="28"/>
        </w:rPr>
        <w:tab/>
      </w:r>
      <w:r w:rsidRPr="008C4314">
        <w:rPr>
          <w:rFonts w:asciiTheme="majorHAnsi" w:hAnsiTheme="majorHAnsi" w:cs="Century"/>
          <w:sz w:val="24"/>
          <w:szCs w:val="28"/>
        </w:rPr>
        <w:tab/>
      </w:r>
      <w:r w:rsidRPr="008C4314">
        <w:rPr>
          <w:rFonts w:asciiTheme="majorHAnsi" w:hAnsiTheme="majorHAnsi" w:cs="Century"/>
          <w:sz w:val="24"/>
          <w:szCs w:val="28"/>
        </w:rPr>
        <w:tab/>
      </w:r>
      <w:r w:rsidRPr="008C4314">
        <w:rPr>
          <w:rFonts w:asciiTheme="majorHAnsi" w:hAnsiTheme="majorHAnsi" w:cs="Century"/>
          <w:b/>
          <w:sz w:val="24"/>
          <w:szCs w:val="28"/>
          <w:u w:val="single"/>
        </w:rPr>
        <w:t>Participate With Your Child In:</w:t>
      </w:r>
    </w:p>
    <w:p w:rsidR="00C30734" w:rsidRPr="008C4314" w:rsidRDefault="00C30734" w:rsidP="00C30734">
      <w:pPr>
        <w:widowControl w:val="0"/>
        <w:autoSpaceDE w:val="0"/>
        <w:autoSpaceDN w:val="0"/>
        <w:adjustRightInd w:val="0"/>
        <w:rPr>
          <w:rFonts w:asciiTheme="majorHAnsi" w:hAnsiTheme="majorHAnsi" w:cs="Century"/>
          <w:sz w:val="24"/>
          <w:szCs w:val="28"/>
        </w:rPr>
      </w:pPr>
      <w:r w:rsidRPr="008C4314">
        <w:rPr>
          <w:rFonts w:asciiTheme="majorHAnsi" w:hAnsiTheme="majorHAnsi" w:cs="Century"/>
          <w:sz w:val="24"/>
          <w:szCs w:val="28"/>
        </w:rPr>
        <w:t>Health &amp; Nutrition</w:t>
      </w:r>
      <w:r w:rsidRPr="008C4314">
        <w:rPr>
          <w:rFonts w:asciiTheme="majorHAnsi" w:hAnsiTheme="majorHAnsi" w:cs="Century"/>
          <w:sz w:val="24"/>
          <w:szCs w:val="28"/>
        </w:rPr>
        <w:tab/>
      </w:r>
      <w:r w:rsidRPr="008C4314">
        <w:rPr>
          <w:rFonts w:asciiTheme="majorHAnsi" w:hAnsiTheme="majorHAnsi" w:cs="Century"/>
          <w:sz w:val="24"/>
          <w:szCs w:val="28"/>
        </w:rPr>
        <w:tab/>
      </w:r>
      <w:r w:rsidRPr="008C4314">
        <w:rPr>
          <w:rFonts w:asciiTheme="majorHAnsi" w:hAnsiTheme="majorHAnsi" w:cs="Century"/>
          <w:sz w:val="24"/>
          <w:szCs w:val="28"/>
        </w:rPr>
        <w:tab/>
      </w:r>
      <w:r w:rsidRPr="008C4314">
        <w:rPr>
          <w:rFonts w:asciiTheme="majorHAnsi" w:hAnsiTheme="majorHAnsi" w:cs="Century"/>
          <w:sz w:val="24"/>
          <w:szCs w:val="28"/>
        </w:rPr>
        <w:tab/>
      </w:r>
      <w:r w:rsidRPr="008C4314">
        <w:rPr>
          <w:rFonts w:asciiTheme="majorHAnsi" w:hAnsiTheme="majorHAnsi" w:cs="Century"/>
          <w:sz w:val="24"/>
          <w:szCs w:val="28"/>
        </w:rPr>
        <w:tab/>
      </w:r>
      <w:r w:rsidRPr="008C4314">
        <w:rPr>
          <w:rFonts w:asciiTheme="majorHAnsi" w:hAnsiTheme="majorHAnsi" w:cs="Century"/>
          <w:sz w:val="24"/>
          <w:szCs w:val="28"/>
        </w:rPr>
        <w:tab/>
        <w:t>Language Centres</w:t>
      </w:r>
    </w:p>
    <w:p w:rsidR="00C30734" w:rsidRPr="008C4314" w:rsidRDefault="00C30734" w:rsidP="00C30734">
      <w:pPr>
        <w:widowControl w:val="0"/>
        <w:autoSpaceDE w:val="0"/>
        <w:autoSpaceDN w:val="0"/>
        <w:adjustRightInd w:val="0"/>
        <w:rPr>
          <w:rFonts w:asciiTheme="majorHAnsi" w:hAnsiTheme="majorHAnsi" w:cs="Century"/>
          <w:sz w:val="24"/>
          <w:szCs w:val="28"/>
        </w:rPr>
      </w:pPr>
      <w:r w:rsidRPr="008C4314">
        <w:rPr>
          <w:rFonts w:asciiTheme="majorHAnsi" w:hAnsiTheme="majorHAnsi" w:cs="Century"/>
          <w:sz w:val="24"/>
          <w:szCs w:val="28"/>
        </w:rPr>
        <w:t>Dental</w:t>
      </w:r>
      <w:r w:rsidRPr="008C4314">
        <w:rPr>
          <w:rFonts w:asciiTheme="majorHAnsi" w:hAnsiTheme="majorHAnsi" w:cs="Century"/>
          <w:sz w:val="24"/>
          <w:szCs w:val="28"/>
        </w:rPr>
        <w:tab/>
      </w:r>
      <w:r w:rsidRPr="008C4314">
        <w:rPr>
          <w:rFonts w:asciiTheme="majorHAnsi" w:hAnsiTheme="majorHAnsi" w:cs="Century"/>
          <w:sz w:val="24"/>
          <w:szCs w:val="28"/>
        </w:rPr>
        <w:tab/>
      </w:r>
      <w:r w:rsidRPr="008C4314">
        <w:rPr>
          <w:rFonts w:asciiTheme="majorHAnsi" w:hAnsiTheme="majorHAnsi" w:cs="Century"/>
          <w:sz w:val="24"/>
          <w:szCs w:val="28"/>
        </w:rPr>
        <w:tab/>
      </w:r>
      <w:r w:rsidRPr="008C4314">
        <w:rPr>
          <w:rFonts w:asciiTheme="majorHAnsi" w:hAnsiTheme="majorHAnsi" w:cs="Century"/>
          <w:sz w:val="24"/>
          <w:szCs w:val="28"/>
        </w:rPr>
        <w:tab/>
      </w:r>
      <w:r w:rsidRPr="008C4314">
        <w:rPr>
          <w:rFonts w:asciiTheme="majorHAnsi" w:hAnsiTheme="majorHAnsi" w:cs="Century"/>
          <w:sz w:val="24"/>
          <w:szCs w:val="28"/>
        </w:rPr>
        <w:tab/>
      </w:r>
      <w:r w:rsidRPr="008C4314">
        <w:rPr>
          <w:rFonts w:asciiTheme="majorHAnsi" w:hAnsiTheme="majorHAnsi" w:cs="Century"/>
          <w:sz w:val="24"/>
          <w:szCs w:val="28"/>
        </w:rPr>
        <w:tab/>
      </w:r>
      <w:r w:rsidRPr="008C4314">
        <w:rPr>
          <w:rFonts w:asciiTheme="majorHAnsi" w:hAnsiTheme="majorHAnsi" w:cs="Century"/>
          <w:sz w:val="24"/>
          <w:szCs w:val="28"/>
        </w:rPr>
        <w:tab/>
      </w:r>
      <w:r w:rsidR="008C4314">
        <w:rPr>
          <w:rFonts w:asciiTheme="majorHAnsi" w:hAnsiTheme="majorHAnsi" w:cs="Century"/>
          <w:sz w:val="24"/>
          <w:szCs w:val="28"/>
        </w:rPr>
        <w:tab/>
      </w:r>
      <w:r w:rsidRPr="008C4314">
        <w:rPr>
          <w:rFonts w:asciiTheme="majorHAnsi" w:hAnsiTheme="majorHAnsi" w:cs="Century"/>
          <w:sz w:val="24"/>
          <w:szCs w:val="28"/>
        </w:rPr>
        <w:t>Play Centres</w:t>
      </w:r>
    </w:p>
    <w:p w:rsidR="00C30734" w:rsidRPr="008C4314" w:rsidRDefault="00C30734" w:rsidP="00C30734">
      <w:pPr>
        <w:widowControl w:val="0"/>
        <w:autoSpaceDE w:val="0"/>
        <w:autoSpaceDN w:val="0"/>
        <w:adjustRightInd w:val="0"/>
        <w:rPr>
          <w:rFonts w:asciiTheme="majorHAnsi" w:hAnsiTheme="majorHAnsi" w:cs="Century"/>
          <w:sz w:val="24"/>
          <w:szCs w:val="28"/>
        </w:rPr>
      </w:pPr>
      <w:r w:rsidRPr="008C4314">
        <w:rPr>
          <w:rFonts w:asciiTheme="majorHAnsi" w:hAnsiTheme="majorHAnsi" w:cs="Century"/>
          <w:sz w:val="24"/>
          <w:szCs w:val="28"/>
        </w:rPr>
        <w:t>Vision</w:t>
      </w:r>
      <w:r w:rsidRPr="008C4314">
        <w:rPr>
          <w:rFonts w:asciiTheme="majorHAnsi" w:hAnsiTheme="majorHAnsi" w:cs="Century"/>
          <w:sz w:val="24"/>
          <w:szCs w:val="28"/>
        </w:rPr>
        <w:tab/>
      </w:r>
      <w:r w:rsidRPr="008C4314">
        <w:rPr>
          <w:rFonts w:asciiTheme="majorHAnsi" w:hAnsiTheme="majorHAnsi" w:cs="Century"/>
          <w:sz w:val="24"/>
          <w:szCs w:val="28"/>
        </w:rPr>
        <w:tab/>
      </w:r>
      <w:r w:rsidRPr="008C4314">
        <w:rPr>
          <w:rFonts w:asciiTheme="majorHAnsi" w:hAnsiTheme="majorHAnsi" w:cs="Century"/>
          <w:sz w:val="24"/>
          <w:szCs w:val="28"/>
        </w:rPr>
        <w:tab/>
      </w:r>
      <w:r w:rsidRPr="008C4314">
        <w:rPr>
          <w:rFonts w:asciiTheme="majorHAnsi" w:hAnsiTheme="majorHAnsi" w:cs="Century"/>
          <w:sz w:val="24"/>
          <w:szCs w:val="28"/>
        </w:rPr>
        <w:tab/>
      </w:r>
      <w:r w:rsidRPr="008C4314">
        <w:rPr>
          <w:rFonts w:asciiTheme="majorHAnsi" w:hAnsiTheme="majorHAnsi" w:cs="Century"/>
          <w:sz w:val="24"/>
          <w:szCs w:val="28"/>
        </w:rPr>
        <w:tab/>
      </w:r>
      <w:r w:rsidRPr="008C4314">
        <w:rPr>
          <w:rFonts w:asciiTheme="majorHAnsi" w:hAnsiTheme="majorHAnsi" w:cs="Century"/>
          <w:sz w:val="24"/>
          <w:szCs w:val="28"/>
        </w:rPr>
        <w:tab/>
      </w:r>
      <w:r w:rsidRPr="008C4314">
        <w:rPr>
          <w:rFonts w:asciiTheme="majorHAnsi" w:hAnsiTheme="majorHAnsi" w:cs="Century"/>
          <w:sz w:val="24"/>
          <w:szCs w:val="28"/>
        </w:rPr>
        <w:tab/>
      </w:r>
      <w:r w:rsidRPr="008C4314">
        <w:rPr>
          <w:rFonts w:asciiTheme="majorHAnsi" w:hAnsiTheme="majorHAnsi" w:cs="Century"/>
          <w:sz w:val="24"/>
          <w:szCs w:val="28"/>
        </w:rPr>
        <w:tab/>
        <w:t>Math Centres</w:t>
      </w:r>
    </w:p>
    <w:p w:rsidR="00C30734" w:rsidRPr="008C4314" w:rsidRDefault="00C30734" w:rsidP="00C30734">
      <w:pPr>
        <w:widowControl w:val="0"/>
        <w:autoSpaceDE w:val="0"/>
        <w:autoSpaceDN w:val="0"/>
        <w:adjustRightInd w:val="0"/>
        <w:rPr>
          <w:rFonts w:asciiTheme="majorHAnsi" w:hAnsiTheme="majorHAnsi" w:cs="Century"/>
          <w:sz w:val="24"/>
          <w:szCs w:val="28"/>
        </w:rPr>
      </w:pPr>
      <w:r w:rsidRPr="008C4314">
        <w:rPr>
          <w:rFonts w:asciiTheme="majorHAnsi" w:hAnsiTheme="majorHAnsi" w:cs="Century"/>
          <w:sz w:val="24"/>
          <w:szCs w:val="28"/>
        </w:rPr>
        <w:t>Child Development</w:t>
      </w:r>
      <w:r w:rsidRPr="008C4314">
        <w:rPr>
          <w:rFonts w:asciiTheme="majorHAnsi" w:hAnsiTheme="majorHAnsi" w:cs="Century"/>
          <w:sz w:val="24"/>
          <w:szCs w:val="28"/>
        </w:rPr>
        <w:tab/>
      </w:r>
      <w:r w:rsidRPr="008C4314">
        <w:rPr>
          <w:rFonts w:asciiTheme="majorHAnsi" w:hAnsiTheme="majorHAnsi" w:cs="Century"/>
          <w:sz w:val="24"/>
          <w:szCs w:val="28"/>
        </w:rPr>
        <w:tab/>
      </w:r>
      <w:r w:rsidRPr="008C4314">
        <w:rPr>
          <w:rFonts w:asciiTheme="majorHAnsi" w:hAnsiTheme="majorHAnsi" w:cs="Century"/>
          <w:sz w:val="24"/>
          <w:szCs w:val="28"/>
        </w:rPr>
        <w:tab/>
      </w:r>
      <w:r w:rsidRPr="008C4314">
        <w:rPr>
          <w:rFonts w:asciiTheme="majorHAnsi" w:hAnsiTheme="majorHAnsi" w:cs="Century"/>
          <w:sz w:val="24"/>
          <w:szCs w:val="28"/>
        </w:rPr>
        <w:tab/>
      </w:r>
      <w:r w:rsidRPr="008C4314">
        <w:rPr>
          <w:rFonts w:asciiTheme="majorHAnsi" w:hAnsiTheme="majorHAnsi" w:cs="Century"/>
          <w:sz w:val="24"/>
          <w:szCs w:val="28"/>
        </w:rPr>
        <w:tab/>
      </w:r>
      <w:r w:rsidR="008C4314">
        <w:rPr>
          <w:rFonts w:asciiTheme="majorHAnsi" w:hAnsiTheme="majorHAnsi" w:cs="Century"/>
          <w:sz w:val="24"/>
          <w:szCs w:val="28"/>
        </w:rPr>
        <w:tab/>
      </w:r>
      <w:r w:rsidRPr="008C4314">
        <w:rPr>
          <w:rFonts w:asciiTheme="majorHAnsi" w:hAnsiTheme="majorHAnsi" w:cs="Century"/>
          <w:sz w:val="24"/>
          <w:szCs w:val="28"/>
        </w:rPr>
        <w:t>Reading Centres</w:t>
      </w:r>
    </w:p>
    <w:p w:rsidR="00C30734" w:rsidRPr="008C4314" w:rsidRDefault="00C30734" w:rsidP="00C30734">
      <w:pPr>
        <w:widowControl w:val="0"/>
        <w:autoSpaceDE w:val="0"/>
        <w:autoSpaceDN w:val="0"/>
        <w:adjustRightInd w:val="0"/>
        <w:rPr>
          <w:rFonts w:asciiTheme="majorHAnsi" w:hAnsiTheme="majorHAnsi" w:cs="Century"/>
          <w:sz w:val="24"/>
          <w:szCs w:val="28"/>
        </w:rPr>
      </w:pPr>
      <w:r w:rsidRPr="008C4314">
        <w:rPr>
          <w:rFonts w:asciiTheme="majorHAnsi" w:hAnsiTheme="majorHAnsi" w:cs="Century"/>
          <w:sz w:val="24"/>
          <w:szCs w:val="28"/>
        </w:rPr>
        <w:t>Language Development</w:t>
      </w:r>
      <w:r w:rsidRPr="008C4314">
        <w:rPr>
          <w:rFonts w:asciiTheme="majorHAnsi" w:hAnsiTheme="majorHAnsi" w:cs="Century"/>
          <w:sz w:val="24"/>
          <w:szCs w:val="28"/>
        </w:rPr>
        <w:tab/>
      </w:r>
      <w:r w:rsidRPr="008C4314">
        <w:rPr>
          <w:rFonts w:asciiTheme="majorHAnsi" w:hAnsiTheme="majorHAnsi" w:cs="Century"/>
          <w:sz w:val="24"/>
          <w:szCs w:val="28"/>
        </w:rPr>
        <w:tab/>
      </w:r>
      <w:r w:rsidRPr="008C4314">
        <w:rPr>
          <w:rFonts w:asciiTheme="majorHAnsi" w:hAnsiTheme="majorHAnsi" w:cs="Century"/>
          <w:sz w:val="24"/>
          <w:szCs w:val="28"/>
        </w:rPr>
        <w:tab/>
      </w:r>
      <w:r w:rsidRPr="008C4314">
        <w:rPr>
          <w:rFonts w:asciiTheme="majorHAnsi" w:hAnsiTheme="majorHAnsi" w:cs="Century"/>
          <w:sz w:val="24"/>
          <w:szCs w:val="28"/>
        </w:rPr>
        <w:tab/>
      </w:r>
      <w:r w:rsidRPr="008C4314">
        <w:rPr>
          <w:rFonts w:asciiTheme="majorHAnsi" w:hAnsiTheme="majorHAnsi" w:cs="Century"/>
          <w:sz w:val="24"/>
          <w:szCs w:val="28"/>
        </w:rPr>
        <w:tab/>
        <w:t>Story Times</w:t>
      </w:r>
    </w:p>
    <w:p w:rsidR="00C30734" w:rsidRPr="008C4314" w:rsidRDefault="00C30734" w:rsidP="00C30734">
      <w:pPr>
        <w:widowControl w:val="0"/>
        <w:autoSpaceDE w:val="0"/>
        <w:autoSpaceDN w:val="0"/>
        <w:adjustRightInd w:val="0"/>
        <w:rPr>
          <w:rFonts w:asciiTheme="majorHAnsi" w:hAnsiTheme="majorHAnsi" w:cs="Century"/>
          <w:sz w:val="24"/>
          <w:szCs w:val="28"/>
        </w:rPr>
      </w:pPr>
      <w:r w:rsidRPr="008C4314">
        <w:rPr>
          <w:rFonts w:asciiTheme="majorHAnsi" w:hAnsiTheme="majorHAnsi" w:cs="Century"/>
          <w:sz w:val="24"/>
          <w:szCs w:val="28"/>
        </w:rPr>
        <w:t>Social &amp; Emotional Development</w:t>
      </w:r>
      <w:r w:rsidRPr="008C4314">
        <w:rPr>
          <w:rFonts w:asciiTheme="majorHAnsi" w:hAnsiTheme="majorHAnsi" w:cs="Century"/>
          <w:sz w:val="24"/>
          <w:szCs w:val="28"/>
        </w:rPr>
        <w:tab/>
      </w:r>
      <w:r w:rsidRPr="008C4314">
        <w:rPr>
          <w:rFonts w:asciiTheme="majorHAnsi" w:hAnsiTheme="majorHAnsi" w:cs="Century"/>
          <w:sz w:val="24"/>
          <w:szCs w:val="28"/>
        </w:rPr>
        <w:tab/>
      </w:r>
      <w:r w:rsidRPr="008C4314">
        <w:rPr>
          <w:rFonts w:asciiTheme="majorHAnsi" w:hAnsiTheme="majorHAnsi" w:cs="Century"/>
          <w:sz w:val="24"/>
          <w:szCs w:val="28"/>
        </w:rPr>
        <w:tab/>
      </w:r>
      <w:r w:rsidR="008C4314">
        <w:rPr>
          <w:rFonts w:asciiTheme="majorHAnsi" w:hAnsiTheme="majorHAnsi" w:cs="Century"/>
          <w:sz w:val="24"/>
          <w:szCs w:val="28"/>
        </w:rPr>
        <w:tab/>
      </w:r>
      <w:r w:rsidRPr="008C4314">
        <w:rPr>
          <w:rFonts w:asciiTheme="majorHAnsi" w:hAnsiTheme="majorHAnsi" w:cs="Century"/>
          <w:sz w:val="24"/>
          <w:szCs w:val="28"/>
        </w:rPr>
        <w:t>Music Times</w:t>
      </w:r>
    </w:p>
    <w:p w:rsidR="00C30734" w:rsidRPr="008C4314" w:rsidRDefault="00C30734" w:rsidP="00C30734">
      <w:pPr>
        <w:widowControl w:val="0"/>
        <w:autoSpaceDE w:val="0"/>
        <w:autoSpaceDN w:val="0"/>
        <w:adjustRightInd w:val="0"/>
        <w:rPr>
          <w:rFonts w:asciiTheme="majorHAnsi" w:hAnsiTheme="majorHAnsi" w:cs="Century"/>
          <w:sz w:val="24"/>
          <w:szCs w:val="28"/>
        </w:rPr>
      </w:pPr>
      <w:r w:rsidRPr="008C4314">
        <w:rPr>
          <w:rFonts w:asciiTheme="majorHAnsi" w:hAnsiTheme="majorHAnsi" w:cs="Century"/>
          <w:sz w:val="24"/>
          <w:szCs w:val="28"/>
        </w:rPr>
        <w:t>Childcare &amp; Pre School Programs</w:t>
      </w:r>
      <w:r w:rsidRPr="008C4314">
        <w:rPr>
          <w:rFonts w:asciiTheme="majorHAnsi" w:hAnsiTheme="majorHAnsi" w:cs="Century"/>
          <w:sz w:val="24"/>
          <w:szCs w:val="28"/>
        </w:rPr>
        <w:tab/>
      </w:r>
      <w:r w:rsidRPr="008C4314">
        <w:rPr>
          <w:rFonts w:asciiTheme="majorHAnsi" w:hAnsiTheme="majorHAnsi" w:cs="Century"/>
          <w:sz w:val="24"/>
          <w:szCs w:val="28"/>
        </w:rPr>
        <w:tab/>
      </w:r>
      <w:r w:rsidRPr="008C4314">
        <w:rPr>
          <w:rFonts w:asciiTheme="majorHAnsi" w:hAnsiTheme="majorHAnsi" w:cs="Century"/>
          <w:sz w:val="24"/>
          <w:szCs w:val="28"/>
        </w:rPr>
        <w:tab/>
      </w:r>
    </w:p>
    <w:p w:rsidR="00C30734" w:rsidRPr="008C4314" w:rsidRDefault="00C30734" w:rsidP="00C30734">
      <w:pPr>
        <w:widowControl w:val="0"/>
        <w:autoSpaceDE w:val="0"/>
        <w:autoSpaceDN w:val="0"/>
        <w:adjustRightInd w:val="0"/>
        <w:rPr>
          <w:rFonts w:asciiTheme="majorHAnsi" w:hAnsiTheme="majorHAnsi" w:cs="Century"/>
          <w:sz w:val="24"/>
          <w:szCs w:val="28"/>
        </w:rPr>
      </w:pPr>
      <w:r w:rsidRPr="008C4314">
        <w:rPr>
          <w:rFonts w:asciiTheme="majorHAnsi" w:hAnsiTheme="majorHAnsi" w:cs="Century"/>
          <w:sz w:val="24"/>
          <w:szCs w:val="28"/>
        </w:rPr>
        <w:t>Success By 6</w:t>
      </w:r>
    </w:p>
    <w:p w:rsidR="00C30734" w:rsidRPr="008C4314" w:rsidRDefault="00C30734" w:rsidP="00C30734">
      <w:pPr>
        <w:rPr>
          <w:rFonts w:asciiTheme="majorHAnsi" w:hAnsiTheme="majorHAnsi"/>
          <w:sz w:val="28"/>
          <w:szCs w:val="28"/>
        </w:rPr>
      </w:pPr>
    </w:p>
    <w:p w:rsidR="00C30734" w:rsidRPr="008C4314" w:rsidRDefault="00C30734" w:rsidP="00C30734">
      <w:pPr>
        <w:rPr>
          <w:rFonts w:asciiTheme="majorHAnsi" w:hAnsiTheme="majorHAnsi"/>
          <w:sz w:val="28"/>
          <w:szCs w:val="28"/>
        </w:rPr>
      </w:pPr>
      <w:r w:rsidRPr="008C4314">
        <w:rPr>
          <w:rFonts w:asciiTheme="majorHAnsi" w:hAnsiTheme="majorHAnsi"/>
          <w:noProof/>
          <w:sz w:val="28"/>
          <w:szCs w:val="28"/>
          <w:lang w:eastAsia="en-CA"/>
        </w:rPr>
        <w:drawing>
          <wp:inline distT="0" distB="0" distL="0" distR="0">
            <wp:extent cx="5791200" cy="96520"/>
            <wp:effectExtent l="19050" t="0" r="0" b="0"/>
            <wp:docPr id="25"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8" cstate="print"/>
                    <a:srcRect/>
                    <a:stretch>
                      <a:fillRect/>
                    </a:stretch>
                  </pic:blipFill>
                  <pic:spPr bwMode="auto">
                    <a:xfrm>
                      <a:off x="0" y="0"/>
                      <a:ext cx="5955299" cy="99255"/>
                    </a:xfrm>
                    <a:prstGeom prst="rect">
                      <a:avLst/>
                    </a:prstGeom>
                    <a:noFill/>
                    <a:ln w="9525">
                      <a:noFill/>
                      <a:miter lim="800000"/>
                      <a:headEnd/>
                      <a:tailEnd/>
                    </a:ln>
                  </pic:spPr>
                </pic:pic>
              </a:graphicData>
            </a:graphic>
          </wp:inline>
        </w:drawing>
      </w:r>
    </w:p>
    <w:p w:rsidR="00C30734" w:rsidRPr="008C4314" w:rsidRDefault="00C30734" w:rsidP="00C30734">
      <w:pPr>
        <w:rPr>
          <w:rFonts w:asciiTheme="majorHAnsi" w:hAnsiTheme="majorHAnsi"/>
          <w:sz w:val="28"/>
          <w:szCs w:val="28"/>
        </w:rPr>
      </w:pPr>
    </w:p>
    <w:p w:rsidR="00C30734" w:rsidRDefault="00C30734" w:rsidP="00C30734">
      <w:pPr>
        <w:rPr>
          <w:rFonts w:asciiTheme="majorHAnsi" w:hAnsiTheme="majorHAnsi"/>
          <w:sz w:val="28"/>
          <w:szCs w:val="28"/>
        </w:rPr>
      </w:pPr>
    </w:p>
    <w:p w:rsidR="00CC308B" w:rsidRDefault="00CC308B" w:rsidP="00C30734">
      <w:pPr>
        <w:rPr>
          <w:rFonts w:asciiTheme="majorHAnsi" w:hAnsiTheme="majorHAnsi"/>
          <w:sz w:val="28"/>
          <w:szCs w:val="28"/>
        </w:rPr>
      </w:pPr>
    </w:p>
    <w:p w:rsidR="00CC308B" w:rsidRDefault="00CC308B" w:rsidP="00C30734">
      <w:pPr>
        <w:rPr>
          <w:rFonts w:asciiTheme="majorHAnsi" w:hAnsiTheme="majorHAnsi"/>
          <w:sz w:val="28"/>
          <w:szCs w:val="28"/>
        </w:rPr>
      </w:pPr>
    </w:p>
    <w:p w:rsidR="00CC308B" w:rsidRDefault="00CC308B" w:rsidP="00C30734">
      <w:pPr>
        <w:rPr>
          <w:rFonts w:asciiTheme="majorHAnsi" w:hAnsiTheme="majorHAnsi"/>
          <w:sz w:val="28"/>
          <w:szCs w:val="28"/>
        </w:rPr>
      </w:pPr>
    </w:p>
    <w:p w:rsidR="00CC308B" w:rsidRDefault="00CC308B" w:rsidP="00C30734">
      <w:pPr>
        <w:rPr>
          <w:rFonts w:asciiTheme="majorHAnsi" w:hAnsiTheme="majorHAnsi"/>
          <w:sz w:val="28"/>
          <w:szCs w:val="28"/>
        </w:rPr>
      </w:pPr>
    </w:p>
    <w:p w:rsidR="00CC308B" w:rsidRDefault="00CC308B" w:rsidP="00C30734">
      <w:pPr>
        <w:rPr>
          <w:rFonts w:asciiTheme="majorHAnsi" w:hAnsiTheme="majorHAnsi"/>
          <w:sz w:val="28"/>
          <w:szCs w:val="28"/>
        </w:rPr>
      </w:pPr>
    </w:p>
    <w:p w:rsidR="00CC308B" w:rsidRDefault="00CC308B" w:rsidP="00C30734">
      <w:pPr>
        <w:rPr>
          <w:rFonts w:asciiTheme="majorHAnsi" w:hAnsiTheme="majorHAnsi"/>
          <w:sz w:val="28"/>
          <w:szCs w:val="28"/>
        </w:rPr>
      </w:pPr>
    </w:p>
    <w:p w:rsidR="00CC308B" w:rsidRDefault="00CC308B" w:rsidP="00C30734">
      <w:pPr>
        <w:rPr>
          <w:rFonts w:asciiTheme="majorHAnsi" w:hAnsiTheme="majorHAnsi"/>
          <w:sz w:val="28"/>
          <w:szCs w:val="28"/>
        </w:rPr>
      </w:pPr>
    </w:p>
    <w:p w:rsidR="00CC308B" w:rsidRDefault="00CC308B" w:rsidP="00C30734">
      <w:pPr>
        <w:rPr>
          <w:rFonts w:asciiTheme="majorHAnsi" w:hAnsiTheme="majorHAnsi"/>
          <w:sz w:val="28"/>
          <w:szCs w:val="28"/>
        </w:rPr>
      </w:pPr>
    </w:p>
    <w:p w:rsidR="00CC308B" w:rsidRDefault="00CC308B" w:rsidP="00C30734">
      <w:pPr>
        <w:rPr>
          <w:rFonts w:asciiTheme="majorHAnsi" w:hAnsiTheme="majorHAnsi"/>
          <w:sz w:val="28"/>
          <w:szCs w:val="28"/>
        </w:rPr>
      </w:pPr>
    </w:p>
    <w:p w:rsidR="00CC308B" w:rsidRDefault="00CC308B" w:rsidP="00C30734">
      <w:pPr>
        <w:rPr>
          <w:rFonts w:asciiTheme="majorHAnsi" w:hAnsiTheme="majorHAnsi"/>
          <w:sz w:val="28"/>
          <w:szCs w:val="28"/>
        </w:rPr>
      </w:pPr>
      <w:r>
        <w:rPr>
          <w:rFonts w:ascii="Calibri" w:eastAsia="Times New Roman" w:hAnsi="Calibri"/>
          <w:noProof/>
          <w:color w:val="000000"/>
          <w:sz w:val="27"/>
          <w:szCs w:val="27"/>
          <w:lang w:eastAsia="en-CA"/>
        </w:rPr>
        <w:drawing>
          <wp:inline distT="0" distB="0" distL="0" distR="0">
            <wp:extent cx="5943600" cy="4429906"/>
            <wp:effectExtent l="19050" t="0" r="0" b="0"/>
            <wp:docPr id="3" name="Picture 1" descr="cid:part1.06080106.08070100@cowichan.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part1.06080106.08070100@cowichan.net"/>
                    <pic:cNvPicPr>
                      <a:picLocks noChangeAspect="1" noChangeArrowheads="1"/>
                    </pic:cNvPicPr>
                  </pic:nvPicPr>
                  <pic:blipFill>
                    <a:blip r:embed="rId15" r:link="rId16" cstate="print"/>
                    <a:srcRect/>
                    <a:stretch>
                      <a:fillRect/>
                    </a:stretch>
                  </pic:blipFill>
                  <pic:spPr bwMode="auto">
                    <a:xfrm>
                      <a:off x="0" y="0"/>
                      <a:ext cx="5943600" cy="4429906"/>
                    </a:xfrm>
                    <a:prstGeom prst="rect">
                      <a:avLst/>
                    </a:prstGeom>
                    <a:noFill/>
                    <a:ln w="9525">
                      <a:noFill/>
                      <a:miter lim="800000"/>
                      <a:headEnd/>
                      <a:tailEnd/>
                    </a:ln>
                  </pic:spPr>
                </pic:pic>
              </a:graphicData>
            </a:graphic>
          </wp:inline>
        </w:drawing>
      </w:r>
    </w:p>
    <w:p w:rsidR="00CC308B" w:rsidRDefault="00CC308B" w:rsidP="00C30734">
      <w:pPr>
        <w:rPr>
          <w:rFonts w:asciiTheme="majorHAnsi" w:hAnsiTheme="majorHAnsi"/>
          <w:sz w:val="28"/>
          <w:szCs w:val="28"/>
        </w:rPr>
      </w:pPr>
    </w:p>
    <w:p w:rsidR="00CC308B" w:rsidRDefault="00CC308B" w:rsidP="00C30734">
      <w:pPr>
        <w:rPr>
          <w:rFonts w:asciiTheme="majorHAnsi" w:hAnsiTheme="majorHAnsi"/>
          <w:sz w:val="28"/>
          <w:szCs w:val="28"/>
        </w:rPr>
      </w:pPr>
    </w:p>
    <w:p w:rsidR="00C30734" w:rsidRPr="00CC308B" w:rsidRDefault="00C30734" w:rsidP="00CC308B">
      <w:pPr>
        <w:spacing w:line="240" w:lineRule="auto"/>
        <w:jc w:val="center"/>
        <w:rPr>
          <w:rFonts w:asciiTheme="majorHAnsi" w:hAnsiTheme="majorHAnsi"/>
          <w:sz w:val="28"/>
          <w:szCs w:val="28"/>
        </w:rPr>
      </w:pPr>
      <w:r w:rsidRPr="00CC308B">
        <w:rPr>
          <w:rFonts w:asciiTheme="majorHAnsi" w:hAnsiTheme="majorHAnsi"/>
          <w:sz w:val="28"/>
          <w:szCs w:val="28"/>
        </w:rPr>
        <w:t>Do you have a resource, event or information you would like to share?</w:t>
      </w:r>
    </w:p>
    <w:p w:rsidR="00C30734" w:rsidRPr="008C4314" w:rsidRDefault="00C30734" w:rsidP="00C30734">
      <w:pPr>
        <w:pStyle w:val="ListParagraph"/>
        <w:spacing w:line="240" w:lineRule="auto"/>
        <w:jc w:val="center"/>
        <w:rPr>
          <w:rFonts w:asciiTheme="majorHAnsi" w:hAnsiTheme="majorHAnsi"/>
          <w:sz w:val="28"/>
          <w:szCs w:val="28"/>
        </w:rPr>
      </w:pPr>
      <w:r w:rsidRPr="008C4314">
        <w:rPr>
          <w:rFonts w:asciiTheme="majorHAnsi" w:hAnsiTheme="majorHAnsi"/>
          <w:sz w:val="28"/>
          <w:szCs w:val="28"/>
        </w:rPr>
        <w:t xml:space="preserve">Send it to </w:t>
      </w:r>
      <w:hyperlink r:id="rId17" w:history="1">
        <w:r w:rsidRPr="008C4314">
          <w:rPr>
            <w:rStyle w:val="Hyperlink"/>
            <w:rFonts w:asciiTheme="majorHAnsi" w:hAnsiTheme="majorHAnsi"/>
            <w:sz w:val="28"/>
            <w:szCs w:val="28"/>
          </w:rPr>
          <w:t>cindylisecchn@shaw.ca</w:t>
        </w:r>
      </w:hyperlink>
      <w:r w:rsidRPr="008C4314">
        <w:rPr>
          <w:rFonts w:asciiTheme="majorHAnsi" w:hAnsiTheme="majorHAnsi"/>
          <w:sz w:val="28"/>
          <w:szCs w:val="28"/>
        </w:rPr>
        <w:t xml:space="preserve"> and it will be included in the weekly Health Matters Newsletter</w:t>
      </w:r>
    </w:p>
    <w:p w:rsidR="00C30734" w:rsidRPr="008C4314" w:rsidRDefault="00C30734" w:rsidP="00C30734">
      <w:pPr>
        <w:rPr>
          <w:rFonts w:asciiTheme="majorHAnsi" w:hAnsiTheme="majorHAnsi"/>
        </w:rPr>
      </w:pPr>
    </w:p>
    <w:p w:rsidR="00C30734" w:rsidRPr="008C4314" w:rsidRDefault="00C30734" w:rsidP="00C30734">
      <w:pPr>
        <w:rPr>
          <w:rFonts w:asciiTheme="majorHAnsi" w:hAnsiTheme="majorHAnsi"/>
        </w:rPr>
      </w:pPr>
    </w:p>
    <w:p w:rsidR="00C30734" w:rsidRPr="008C4314" w:rsidRDefault="00C30734" w:rsidP="00C30734">
      <w:pPr>
        <w:rPr>
          <w:rFonts w:asciiTheme="majorHAnsi" w:hAnsiTheme="majorHAnsi"/>
        </w:rPr>
      </w:pPr>
    </w:p>
    <w:p w:rsidR="00023588" w:rsidRPr="008C4314" w:rsidRDefault="00023588">
      <w:pPr>
        <w:rPr>
          <w:rFonts w:asciiTheme="majorHAnsi" w:hAnsiTheme="majorHAnsi"/>
        </w:rPr>
      </w:pPr>
    </w:p>
    <w:sectPr w:rsidR="00023588" w:rsidRPr="008C4314" w:rsidSect="004E569C">
      <w:pgSz w:w="12240" w:h="15840"/>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TE7F49F90t00">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C5ED5"/>
    <w:multiLevelType w:val="hybridMultilevel"/>
    <w:tmpl w:val="D64A9648"/>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61E07C7"/>
    <w:multiLevelType w:val="hybridMultilevel"/>
    <w:tmpl w:val="45B0D912"/>
    <w:lvl w:ilvl="0" w:tplc="1009000D">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2">
    <w:nsid w:val="4F3904A7"/>
    <w:multiLevelType w:val="hybridMultilevel"/>
    <w:tmpl w:val="79066C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rsids>
    <w:rsidRoot w:val="00C30734"/>
    <w:rsid w:val="00023588"/>
    <w:rsid w:val="001533ED"/>
    <w:rsid w:val="00172D83"/>
    <w:rsid w:val="00424A0B"/>
    <w:rsid w:val="004E569C"/>
    <w:rsid w:val="005C3BAB"/>
    <w:rsid w:val="008365D2"/>
    <w:rsid w:val="008C4314"/>
    <w:rsid w:val="00905CB6"/>
    <w:rsid w:val="00BA4DA7"/>
    <w:rsid w:val="00C30734"/>
    <w:rsid w:val="00CC308B"/>
    <w:rsid w:val="00DF6156"/>
    <w:rsid w:val="00FF507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7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30734"/>
    <w:rPr>
      <w:color w:val="0000FF"/>
      <w:u w:val="single"/>
    </w:rPr>
  </w:style>
  <w:style w:type="character" w:styleId="Strong">
    <w:name w:val="Strong"/>
    <w:basedOn w:val="DefaultParagraphFont"/>
    <w:uiPriority w:val="22"/>
    <w:qFormat/>
    <w:rsid w:val="00C30734"/>
    <w:rPr>
      <w:b/>
      <w:bCs/>
    </w:rPr>
  </w:style>
  <w:style w:type="paragraph" w:styleId="ListParagraph">
    <w:name w:val="List Paragraph"/>
    <w:basedOn w:val="Normal"/>
    <w:uiPriority w:val="34"/>
    <w:qFormat/>
    <w:rsid w:val="00C30734"/>
    <w:pPr>
      <w:ind w:left="720"/>
      <w:contextualSpacing/>
    </w:pPr>
  </w:style>
  <w:style w:type="character" w:customStyle="1" w:styleId="apple-style-span">
    <w:name w:val="apple-style-span"/>
    <w:basedOn w:val="DefaultParagraphFont"/>
    <w:rsid w:val="00C30734"/>
  </w:style>
  <w:style w:type="paragraph" w:styleId="BalloonText">
    <w:name w:val="Balloon Text"/>
    <w:basedOn w:val="Normal"/>
    <w:link w:val="BalloonTextChar"/>
    <w:uiPriority w:val="99"/>
    <w:semiHidden/>
    <w:unhideWhenUsed/>
    <w:rsid w:val="00C307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734"/>
    <w:rPr>
      <w:rFonts w:ascii="Tahoma" w:hAnsi="Tahoma" w:cs="Tahoma"/>
      <w:sz w:val="16"/>
      <w:szCs w:val="16"/>
    </w:rPr>
  </w:style>
  <w:style w:type="paragraph" w:customStyle="1" w:styleId="next-date">
    <w:name w:val="next-date"/>
    <w:basedOn w:val="Normal"/>
    <w:rsid w:val="00172D83"/>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rmalWeb">
    <w:name w:val="Normal (Web)"/>
    <w:basedOn w:val="Normal"/>
    <w:uiPriority w:val="99"/>
    <w:semiHidden/>
    <w:unhideWhenUsed/>
    <w:rsid w:val="00172D8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424A0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67737218">
      <w:bodyDiv w:val="1"/>
      <w:marLeft w:val="0"/>
      <w:marRight w:val="0"/>
      <w:marTop w:val="0"/>
      <w:marBottom w:val="0"/>
      <w:divBdr>
        <w:top w:val="none" w:sz="0" w:space="0" w:color="auto"/>
        <w:left w:val="none" w:sz="0" w:space="0" w:color="auto"/>
        <w:bottom w:val="none" w:sz="0" w:space="0" w:color="auto"/>
        <w:right w:val="none" w:sz="0" w:space="0" w:color="auto"/>
      </w:divBdr>
    </w:div>
    <w:div w:id="347297670">
      <w:bodyDiv w:val="1"/>
      <w:marLeft w:val="0"/>
      <w:marRight w:val="0"/>
      <w:marTop w:val="0"/>
      <w:marBottom w:val="0"/>
      <w:divBdr>
        <w:top w:val="none" w:sz="0" w:space="0" w:color="auto"/>
        <w:left w:val="none" w:sz="0" w:space="0" w:color="auto"/>
        <w:bottom w:val="none" w:sz="0" w:space="0" w:color="auto"/>
        <w:right w:val="none" w:sz="0" w:space="0" w:color="auto"/>
      </w:divBdr>
      <w:divsChild>
        <w:div w:id="343440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www.tricitynews.com/news/253961911.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landrfenner@shaw.ca" TargetMode="External"/><Relationship Id="rId17" Type="http://schemas.openxmlformats.org/officeDocument/2006/relationships/hyperlink" Target="mailto:cindylisecchn@shaw.ca" TargetMode="External"/><Relationship Id="rId2" Type="http://schemas.openxmlformats.org/officeDocument/2006/relationships/styles" Target="styles.xml"/><Relationship Id="rId16" Type="http://schemas.openxmlformats.org/officeDocument/2006/relationships/image" Target="cid:part1.06080106.08070100@cowichan.net" TargetMode="External"/><Relationship Id="rId1" Type="http://schemas.openxmlformats.org/officeDocument/2006/relationships/numbering" Target="numbering.xml"/><Relationship Id="rId6" Type="http://schemas.openxmlformats.org/officeDocument/2006/relationships/image" Target="cid:2778868F-9FD4-45C5-942E-805ABD843A76@du.shawcable.net" TargetMode="External"/><Relationship Id="rId11" Type="http://schemas.openxmlformats.org/officeDocument/2006/relationships/hyperlink" Target="http://www.harbourliving.ca/venue/duncan-united-church/" TargetMode="External"/><Relationship Id="rId5" Type="http://schemas.openxmlformats.org/officeDocument/2006/relationships/image" Target="media/image1.jpeg"/><Relationship Id="rId15" Type="http://schemas.openxmlformats.org/officeDocument/2006/relationships/image" Target="media/image5.jpeg"/><Relationship Id="rId10" Type="http://schemas.openxmlformats.org/officeDocument/2006/relationships/hyperlink" Target="http://fluidsurveys.com/s/CowichanCommunityHealthSurve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ff.cowichan.net"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2</cp:revision>
  <dcterms:created xsi:type="dcterms:W3CDTF">2014-04-10T03:12:00Z</dcterms:created>
  <dcterms:modified xsi:type="dcterms:W3CDTF">2014-04-10T03:12:00Z</dcterms:modified>
</cp:coreProperties>
</file>